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eetkatablice"/>
        <w:tblpPr w:leftFromText="180" w:rightFromText="180" w:vertAnchor="page" w:horzAnchor="page" w:tblpX="598" w:tblpY="751"/>
        <w:tblW w:w="105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7"/>
      </w:tblGrid>
      <w:tr w:rsidR="00EB26D3" w14:paraId="068133B1" w14:textId="77777777" w:rsidTr="003D783C">
        <w:trPr>
          <w:trHeight w:val="14936"/>
        </w:trPr>
        <w:tc>
          <w:tcPr>
            <w:tcW w:w="10583" w:type="dxa"/>
          </w:tcPr>
          <w:p w14:paraId="0681338A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3AF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38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38E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38C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1. TOČKA</w:t>
                        </w:r>
                      </w:p>
                      <w:p w14:paraId="0681338D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38F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9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91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92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9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94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397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395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1.</w:t>
                        </w:r>
                      </w:p>
                      <w:p w14:paraId="06813396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Usvajanje skraćenog zapisnika sa  40. sjednice Gradskog vijeća Grada Karlovca</w:t>
                        </w:r>
                      </w:p>
                    </w:tc>
                  </w:tr>
                </w:tbl>
                <w:p w14:paraId="0681339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99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9A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9B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9C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9D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9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9F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3A4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3A0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3A2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3A1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PREDSJEDNIK GRADSKOG VIJEĆA GRADA KARLOVAC</w:t>
                              </w:r>
                            </w:p>
                          </w:tc>
                        </w:tr>
                      </w:tbl>
                      <w:p w14:paraId="068133A3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3A9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3A5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3A7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3A6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MATIJA FURAČ, struč.spec.oec., predsjednik Gradskog vijeća Grada Karlovca</w:t>
                              </w:r>
                            </w:p>
                          </w:tc>
                        </w:tr>
                      </w:tbl>
                      <w:p w14:paraId="068133A8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3AD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3AA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3AB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3AC" w14:textId="698939F3" w:rsidR="00842856" w:rsidRPr="00842856" w:rsidRDefault="00773507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Usvaja se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 skraćen</w:t>
                        </w: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i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 zapisnik</w:t>
                        </w:r>
                        <w:bookmarkStart w:id="0" w:name="_GoBack"/>
                        <w:bookmarkEnd w:id="0"/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 sa  40. sjednice Gradskog vijeća Grada Karlovca</w:t>
                        </w:r>
                      </w:p>
                    </w:tc>
                  </w:tr>
                </w:tbl>
                <w:p w14:paraId="068133A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3B0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3D9" w14:textId="77777777" w:rsidTr="003D783C">
        <w:trPr>
          <w:trHeight w:val="14936"/>
        </w:trPr>
        <w:tc>
          <w:tcPr>
            <w:tcW w:w="10583" w:type="dxa"/>
          </w:tcPr>
          <w:p w14:paraId="068133B2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3D7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3B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3B6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3B4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2. TOČKA</w:t>
                        </w:r>
                      </w:p>
                      <w:p w14:paraId="068133B5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3B7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B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B9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BA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B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BC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3BF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3BD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2.</w:t>
                        </w:r>
                      </w:p>
                      <w:p w14:paraId="068133BE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Proračun Grada Karlovca za 2021. godinu i projekcije za 2022.-2023. godinu</w:t>
                        </w:r>
                      </w:p>
                    </w:tc>
                  </w:tr>
                </w:tbl>
                <w:p w14:paraId="068133C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C1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C2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C3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C4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C5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C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C7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3CC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3C8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3CA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3C9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3CB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3D1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3CD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3CF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3CE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LIDIJA MALOVIĆ,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dipl.oec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., pročelnica Upravnog odjela za proračun i financije</w:t>
                              </w:r>
                            </w:p>
                          </w:tc>
                        </w:tr>
                      </w:tbl>
                      <w:p w14:paraId="068133D0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3D5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3D2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3D3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3D4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Proračun Grada Karlovca za 2021. godinu i projekcije za 2022.-2023. godinu</w:t>
                        </w:r>
                      </w:p>
                    </w:tc>
                  </w:tr>
                </w:tbl>
                <w:p w14:paraId="068133D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3D8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401" w14:textId="77777777" w:rsidTr="003D783C">
        <w:trPr>
          <w:trHeight w:val="14936"/>
        </w:trPr>
        <w:tc>
          <w:tcPr>
            <w:tcW w:w="10583" w:type="dxa"/>
          </w:tcPr>
          <w:p w14:paraId="068133DA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3FF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3D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3DE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3DC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3. TOČKA</w:t>
                        </w:r>
                      </w:p>
                      <w:p w14:paraId="068133DD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3DF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E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E1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E2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E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E4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3E7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3E5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3.</w:t>
                        </w:r>
                      </w:p>
                      <w:p w14:paraId="068133E6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izvršavanju proračuna Grada Karlovca za 2021. godinu</w:t>
                        </w:r>
                      </w:p>
                    </w:tc>
                  </w:tr>
                </w:tbl>
                <w:p w14:paraId="068133E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E9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EA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EB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EC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ED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E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3EF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3F4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3F0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3F2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3F1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3F3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3F9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3F5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3F7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3F6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LIDIJA MALOVIĆ,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dipl.oec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., pročelnica Upravnog odjela za proračun i financije</w:t>
                              </w:r>
                            </w:p>
                          </w:tc>
                        </w:tr>
                      </w:tbl>
                      <w:p w14:paraId="068133F8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3FD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3FA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3FB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3FC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izvršavanju proračuna Grada Karlovca za 2021. godinu</w:t>
                        </w:r>
                      </w:p>
                    </w:tc>
                  </w:tr>
                </w:tbl>
                <w:p w14:paraId="068133F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400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429" w14:textId="77777777" w:rsidTr="003D783C">
        <w:trPr>
          <w:trHeight w:val="14936"/>
        </w:trPr>
        <w:tc>
          <w:tcPr>
            <w:tcW w:w="10583" w:type="dxa"/>
          </w:tcPr>
          <w:p w14:paraId="06813402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427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40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406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404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4. TOČKA</w:t>
                        </w:r>
                      </w:p>
                      <w:p w14:paraId="06813405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407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0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09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0A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0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0C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40F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40D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4.</w:t>
                        </w:r>
                      </w:p>
                      <w:p w14:paraId="0681340E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prijenosu imovine Dječjem vrtiću Četiri rijeke</w:t>
                        </w:r>
                      </w:p>
                    </w:tc>
                  </w:tr>
                </w:tbl>
                <w:p w14:paraId="0681341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11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12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13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14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15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1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17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41C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418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41A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419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41B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421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41D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41F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41E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LIDIJA MALOVIĆ,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dipl.oec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., pročelnica Upravnog odjela za proračun i financije</w:t>
                              </w:r>
                            </w:p>
                          </w:tc>
                        </w:tr>
                      </w:tbl>
                      <w:p w14:paraId="06813420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425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422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423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424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prijenosu imovine Dječjem vrtiću Četiri rijeke</w:t>
                        </w:r>
                      </w:p>
                    </w:tc>
                  </w:tr>
                </w:tbl>
                <w:p w14:paraId="0681342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428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451" w14:textId="77777777" w:rsidTr="003D783C">
        <w:trPr>
          <w:trHeight w:val="14936"/>
        </w:trPr>
        <w:tc>
          <w:tcPr>
            <w:tcW w:w="10583" w:type="dxa"/>
          </w:tcPr>
          <w:p w14:paraId="0681342A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44F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42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42E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42C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5. TOČKA</w:t>
                        </w:r>
                      </w:p>
                      <w:p w14:paraId="0681342D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42F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3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31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32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3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34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437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435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5.</w:t>
                        </w:r>
                      </w:p>
                      <w:p w14:paraId="06813436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Program financiranja zaštite od požara u 2021 godini</w:t>
                        </w:r>
                      </w:p>
                    </w:tc>
                  </w:tr>
                </w:tbl>
                <w:p w14:paraId="0681343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39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3A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3B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3C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3D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3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3F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444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440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442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441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443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449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445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447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446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STJEPAN MREŽAR,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dipl.oec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., pročelnik Ureda gradonačelnika</w:t>
                              </w:r>
                            </w:p>
                          </w:tc>
                        </w:tr>
                      </w:tbl>
                      <w:p w14:paraId="06813448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44D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44A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44B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44C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Program financiranja zaštite od požara u 2021 godini</w:t>
                        </w:r>
                      </w:p>
                    </w:tc>
                  </w:tr>
                </w:tbl>
                <w:p w14:paraId="0681344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450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479" w14:textId="77777777" w:rsidTr="003D783C">
        <w:trPr>
          <w:trHeight w:val="14936"/>
        </w:trPr>
        <w:tc>
          <w:tcPr>
            <w:tcW w:w="10583" w:type="dxa"/>
          </w:tcPr>
          <w:p w14:paraId="06813452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477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45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456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454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6. TOČKA</w:t>
                        </w:r>
                      </w:p>
                      <w:p w14:paraId="06813455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457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5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59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5A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5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5C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45F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45D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6.</w:t>
                        </w:r>
                      </w:p>
                      <w:p w14:paraId="0681345E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Program građenja komunalne infrastrukture u 2021. godini</w:t>
                        </w:r>
                      </w:p>
                    </w:tc>
                  </w:tr>
                </w:tbl>
                <w:p w14:paraId="0681346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61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62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63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64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65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6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67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46C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468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46A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469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46B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471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46D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46F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46E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dr. sc. ANA HRANILOVIĆ TRUBIĆ, dipl.ing.građ., pročelnica Upravnog odjela za prostorno uređenje, gradnju i zaštitu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okološa</w:t>
                              </w:r>
                              <w:proofErr w:type="spellEnd"/>
                            </w:p>
                          </w:tc>
                        </w:tr>
                      </w:tbl>
                      <w:p w14:paraId="06813470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475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472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473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474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Program građenja komunalne infrastrukture u 2021. godini</w:t>
                        </w:r>
                      </w:p>
                    </w:tc>
                  </w:tr>
                </w:tbl>
                <w:p w14:paraId="0681347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478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4A1" w14:textId="77777777" w:rsidTr="003D783C">
        <w:trPr>
          <w:trHeight w:val="14936"/>
        </w:trPr>
        <w:tc>
          <w:tcPr>
            <w:tcW w:w="10583" w:type="dxa"/>
          </w:tcPr>
          <w:p w14:paraId="0681347A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49F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47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47E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47C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7. TOČKA</w:t>
                        </w:r>
                      </w:p>
                      <w:p w14:paraId="0681347D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47F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8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81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82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8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84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487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485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7.</w:t>
                        </w:r>
                      </w:p>
                      <w:p w14:paraId="06813486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Program utroška sredstava šumskog doprinosa u 2021. godini</w:t>
                        </w:r>
                      </w:p>
                    </w:tc>
                  </w:tr>
                </w:tbl>
                <w:p w14:paraId="0681348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89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8A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8B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8C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8D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8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8F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494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490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492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491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493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499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495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497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496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dr.sc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. ANA HRANILOVIĆ TRUBIĆ, dipl. ing.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građ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., pročelnica Upravnog odjela za prostorno uređenje, gradnju i zaštitu okoliša</w:t>
                              </w:r>
                            </w:p>
                          </w:tc>
                        </w:tr>
                      </w:tbl>
                      <w:p w14:paraId="06813498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49D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49A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49B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49C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Program utroška sredstava šumskog doprinosa u 2021. godini</w:t>
                        </w:r>
                      </w:p>
                    </w:tc>
                  </w:tr>
                </w:tbl>
                <w:p w14:paraId="0681349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4A0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4C9" w14:textId="77777777" w:rsidTr="003D783C">
        <w:trPr>
          <w:trHeight w:val="14936"/>
        </w:trPr>
        <w:tc>
          <w:tcPr>
            <w:tcW w:w="10583" w:type="dxa"/>
          </w:tcPr>
          <w:p w14:paraId="068134A2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4C7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4A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4A6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4A4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8. TOČKA</w:t>
                        </w:r>
                      </w:p>
                      <w:p w14:paraId="068134A5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4A7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A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A9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AA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A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AC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4AF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4AD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8.</w:t>
                        </w:r>
                      </w:p>
                      <w:p w14:paraId="068134AE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Program korištenja naknade za zadržavanje nezakonito izgrađenih zgrada u prostoru u 2021. godini</w:t>
                        </w:r>
                      </w:p>
                    </w:tc>
                  </w:tr>
                </w:tbl>
                <w:p w14:paraId="068134B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B1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B2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B3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B4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B5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B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B7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4BC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4B8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4BA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4B9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4BB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4C1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4BD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4BF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4BE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dr.sc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 ANA HRANILOVIĆ TRUBIĆ, dipl.ing.građ., pročelnica Upravnog odjela za prostorno uređenje, gradnju i zaštitu okoliša</w:t>
                              </w:r>
                            </w:p>
                          </w:tc>
                        </w:tr>
                      </w:tbl>
                      <w:p w14:paraId="068134C0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4C5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4C2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4C3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4C4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Program korištenja naknade za zadržavanje nezakonito izgrađenih zgrada u prostoru u 2021. godini</w:t>
                        </w:r>
                      </w:p>
                    </w:tc>
                  </w:tr>
                </w:tbl>
                <w:p w14:paraId="068134C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4C8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4F1" w14:textId="77777777" w:rsidTr="003D783C">
        <w:trPr>
          <w:trHeight w:val="14936"/>
        </w:trPr>
        <w:tc>
          <w:tcPr>
            <w:tcW w:w="10583" w:type="dxa"/>
          </w:tcPr>
          <w:p w14:paraId="068134CA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4EF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4C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4CE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4CC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9. TOČKA</w:t>
                        </w:r>
                      </w:p>
                      <w:p w14:paraId="068134CD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4CF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D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D1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D2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D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D4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4D7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4D5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9.</w:t>
                        </w:r>
                      </w:p>
                      <w:p w14:paraId="068134D6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Program održavanje komunalne infrastrukture u 2021. godini</w:t>
                        </w:r>
                      </w:p>
                    </w:tc>
                  </w:tr>
                </w:tbl>
                <w:p w14:paraId="068134D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D9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DA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DB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DC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DD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D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DF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4E4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4E0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4E2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4E1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4E3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4E9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4E5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4E7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4E6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HERMINA PLEMIĆ, dipl.ing.građ., pročelnica Upravnog odjela za komunalno gospodarstvo</w:t>
                              </w:r>
                            </w:p>
                          </w:tc>
                        </w:tr>
                      </w:tbl>
                      <w:p w14:paraId="068134E8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4ED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4EA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4EB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4EC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Program održavanje komunalne infrastrukture u 2021. godini</w:t>
                        </w:r>
                      </w:p>
                    </w:tc>
                  </w:tr>
                </w:tbl>
                <w:p w14:paraId="068134E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4F0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519" w14:textId="77777777" w:rsidTr="003D783C">
        <w:trPr>
          <w:trHeight w:val="14936"/>
        </w:trPr>
        <w:tc>
          <w:tcPr>
            <w:tcW w:w="10583" w:type="dxa"/>
          </w:tcPr>
          <w:p w14:paraId="068134F2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517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4F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4F6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4F4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10. TOČKA</w:t>
                        </w:r>
                      </w:p>
                      <w:p w14:paraId="068134F5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4F7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F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F9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FA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F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4FC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4FF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4FD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10.</w:t>
                        </w:r>
                      </w:p>
                      <w:p w14:paraId="068134FE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Program razvoja i sigurnost prometa u 2021. godini</w:t>
                        </w:r>
                      </w:p>
                    </w:tc>
                  </w:tr>
                </w:tbl>
                <w:p w14:paraId="0681350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01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02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03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04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05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0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07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50C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508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50A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509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50B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511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50D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50F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50E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HERMINA PLEMIĆ, dipl.ing.građ., pročelnica Upravnog odjela za komunalno gospodarstvo</w:t>
                              </w:r>
                            </w:p>
                          </w:tc>
                        </w:tr>
                      </w:tbl>
                      <w:p w14:paraId="06813510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515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512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513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514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Program razvoja i sigurnost prometa u 2021. godini</w:t>
                        </w:r>
                      </w:p>
                    </w:tc>
                  </w:tr>
                </w:tbl>
                <w:p w14:paraId="0681351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518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541" w14:textId="77777777" w:rsidTr="003D783C">
        <w:trPr>
          <w:trHeight w:val="14936"/>
        </w:trPr>
        <w:tc>
          <w:tcPr>
            <w:tcW w:w="10583" w:type="dxa"/>
          </w:tcPr>
          <w:p w14:paraId="0681351A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53F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51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51E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51C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11. TOČKA</w:t>
                        </w:r>
                      </w:p>
                      <w:p w14:paraId="0681351D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51F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2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21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22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2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24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527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525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11.</w:t>
                        </w:r>
                      </w:p>
                      <w:p w14:paraId="06813526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Program upravljanja objektima u vlasništvu grada u 2020. godini</w:t>
                        </w:r>
                      </w:p>
                    </w:tc>
                  </w:tr>
                </w:tbl>
                <w:p w14:paraId="0681352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29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2A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2B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2C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2D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2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2F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534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530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532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531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533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539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535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537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536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HERMINA PLEMIĆ, dipl.ing.građ., pročelnica Upravnog odjela za komunalno gospodarstvo</w:t>
                              </w:r>
                            </w:p>
                          </w:tc>
                        </w:tr>
                      </w:tbl>
                      <w:p w14:paraId="06813538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53D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53A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53B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53C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Program upravljanja objektima u vlasništvu grada u 2020. godini</w:t>
                        </w:r>
                      </w:p>
                    </w:tc>
                  </w:tr>
                </w:tbl>
                <w:p w14:paraId="0681353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540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569" w14:textId="77777777" w:rsidTr="003D783C">
        <w:trPr>
          <w:trHeight w:val="14936"/>
        </w:trPr>
        <w:tc>
          <w:tcPr>
            <w:tcW w:w="10583" w:type="dxa"/>
          </w:tcPr>
          <w:p w14:paraId="06813542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567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54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546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544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12. TOČKA</w:t>
                        </w:r>
                      </w:p>
                      <w:p w14:paraId="06813545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547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4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49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4A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4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4C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54F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54D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12.</w:t>
                        </w:r>
                      </w:p>
                      <w:p w14:paraId="0681354E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Program poticanja poljoprivrede i ruralnog razvoja na području Grada Karlovca za 2021.godinu</w:t>
                        </w:r>
                      </w:p>
                    </w:tc>
                  </w:tr>
                </w:tbl>
                <w:p w14:paraId="0681355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51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52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53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54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55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5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57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55C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558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55A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559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55B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561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55D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55F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55E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DANIELA PERIS, struč.spec.oec., pročelnica Upravnog odjela za gospodarstvo, poljoprivredu i turizam</w:t>
                              </w:r>
                            </w:p>
                          </w:tc>
                        </w:tr>
                      </w:tbl>
                      <w:p w14:paraId="06813560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565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562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563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564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Program poticanja poljoprivrede i ruralnog razvoja na području Grada Karlovca za 2021.godinu</w:t>
                        </w:r>
                      </w:p>
                    </w:tc>
                  </w:tr>
                </w:tbl>
                <w:p w14:paraId="0681356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568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591" w14:textId="77777777" w:rsidTr="003D783C">
        <w:trPr>
          <w:trHeight w:val="14936"/>
        </w:trPr>
        <w:tc>
          <w:tcPr>
            <w:tcW w:w="10583" w:type="dxa"/>
          </w:tcPr>
          <w:p w14:paraId="0681356A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58F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56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56E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56C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13. TOČKA</w:t>
                        </w:r>
                      </w:p>
                      <w:p w14:paraId="0681356D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56F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7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71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72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7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74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577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575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13.</w:t>
                        </w:r>
                      </w:p>
                      <w:p w14:paraId="06813576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Program mjera poticanja razvoja turizma na području Grada Karlovca za 2021. godinu</w:t>
                        </w:r>
                      </w:p>
                    </w:tc>
                  </w:tr>
                </w:tbl>
                <w:p w14:paraId="0681357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79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7A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7B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7C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7D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7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7F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584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580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582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581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583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589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585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587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586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DANIELA PERIS, struč.spec.oec., pročelnica Upravnog odjela za gospodarstvo, poljoprivredu i turizam</w:t>
                              </w:r>
                            </w:p>
                          </w:tc>
                        </w:tr>
                      </w:tbl>
                      <w:p w14:paraId="06813588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58D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58A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58B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58C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Program mjera poticanja razvoja turizma na području Grada Karlovca za 2021. godinu</w:t>
                        </w:r>
                      </w:p>
                    </w:tc>
                  </w:tr>
                </w:tbl>
                <w:p w14:paraId="0681358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590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5B9" w14:textId="77777777" w:rsidTr="003D783C">
        <w:trPr>
          <w:trHeight w:val="14936"/>
        </w:trPr>
        <w:tc>
          <w:tcPr>
            <w:tcW w:w="10583" w:type="dxa"/>
          </w:tcPr>
          <w:p w14:paraId="06813592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5B7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59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596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594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14. TOČKA</w:t>
                        </w:r>
                      </w:p>
                      <w:p w14:paraId="06813595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597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9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99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9A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9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9C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59F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59D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14.</w:t>
                        </w:r>
                      </w:p>
                      <w:p w14:paraId="0681359E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Program razvoja malog i srednjeg poduzetništva na području Grada Karlovca za 2021. godinu</w:t>
                        </w:r>
                      </w:p>
                    </w:tc>
                  </w:tr>
                </w:tbl>
                <w:p w14:paraId="068135A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A1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A2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A3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A4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A5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A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A7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5AC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5A8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5AA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5A9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5AB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5B1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5AD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5AF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5AE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DANIELA PERIS, struč.spec.oec., pročelnica Upravnog odjela za gospodarstvo, poljoprivredu i turizam</w:t>
                              </w:r>
                            </w:p>
                          </w:tc>
                        </w:tr>
                      </w:tbl>
                      <w:p w14:paraId="068135B0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5B5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5B2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5B3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5B4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Program razvoja malog i srednjeg poduzetništva na području Grada Karlovca za 2021. godinu</w:t>
                        </w:r>
                      </w:p>
                    </w:tc>
                  </w:tr>
                </w:tbl>
                <w:p w14:paraId="068135B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5B8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5E1" w14:textId="77777777" w:rsidTr="003D783C">
        <w:trPr>
          <w:trHeight w:val="14936"/>
        </w:trPr>
        <w:tc>
          <w:tcPr>
            <w:tcW w:w="10583" w:type="dxa"/>
          </w:tcPr>
          <w:p w14:paraId="068135BA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5DF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5B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5BE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5BC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15. TOČKA</w:t>
                        </w:r>
                      </w:p>
                      <w:p w14:paraId="068135BD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5BF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C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C1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C2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C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C4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5C7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5C5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15.</w:t>
                        </w:r>
                      </w:p>
                      <w:p w14:paraId="068135C6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Plan rashoda za nabavu proizvedene dugotrajne imovine i dodatna ulaganja na nefinancijskoj imovini osnovnih škola za 2021.godinu</w:t>
                        </w:r>
                      </w:p>
                    </w:tc>
                  </w:tr>
                </w:tbl>
                <w:p w14:paraId="068135C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C9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CA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CB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CC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CD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C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CF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5D4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5D0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5D2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5D1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5D3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5D9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5D5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5D7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5D6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DRAŽENKA SILA – LJUBENKO,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prof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- pedagog,  pročelnica Upravnog odjela za društvene djelatnosti</w:t>
                              </w:r>
                            </w:p>
                          </w:tc>
                        </w:tr>
                      </w:tbl>
                      <w:p w14:paraId="068135D8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5DD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5DA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5DB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5DC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Plan rashoda za nabavu proizvedene dugotrajne imovine i dodatna ulaganja na nefinancijskoj imovini osnovnih škola za 2021.godinu</w:t>
                        </w:r>
                      </w:p>
                    </w:tc>
                  </w:tr>
                </w:tbl>
                <w:p w14:paraId="068135D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5E0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609" w14:textId="77777777" w:rsidTr="003D783C">
        <w:trPr>
          <w:trHeight w:val="14936"/>
        </w:trPr>
        <w:tc>
          <w:tcPr>
            <w:tcW w:w="10583" w:type="dxa"/>
          </w:tcPr>
          <w:p w14:paraId="068135E2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607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5E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5E6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5E4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16. TOČKA</w:t>
                        </w:r>
                      </w:p>
                      <w:p w14:paraId="068135E5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5E7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E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E9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EA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E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EC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5EF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5ED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16.</w:t>
                        </w:r>
                      </w:p>
                      <w:p w14:paraId="068135EE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Program javnih potreba osnovnih škola iznad zakonskog standarda za 2021. godinu</w:t>
                        </w:r>
                      </w:p>
                    </w:tc>
                  </w:tr>
                </w:tbl>
                <w:p w14:paraId="068135F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F1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F2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F3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F4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F5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F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5F7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5FC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5F8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5FA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5F9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5FB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601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5FD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5FF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5FE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DRAŽENKA SILA – LJUBENKO,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prof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- pedagog,  pročelnica Upravnog odjela za društvene djelatnosti</w:t>
                              </w:r>
                            </w:p>
                          </w:tc>
                        </w:tr>
                      </w:tbl>
                      <w:p w14:paraId="06813600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605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602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603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604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Program javnih potreba osnovnih škola iznad zakonskog standarda za 2021. godinu</w:t>
                        </w:r>
                      </w:p>
                    </w:tc>
                  </w:tr>
                </w:tbl>
                <w:p w14:paraId="0681360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608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631" w14:textId="77777777" w:rsidTr="003D783C">
        <w:trPr>
          <w:trHeight w:val="14936"/>
        </w:trPr>
        <w:tc>
          <w:tcPr>
            <w:tcW w:w="10583" w:type="dxa"/>
          </w:tcPr>
          <w:p w14:paraId="0681360A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62F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60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60E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60C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17. TOČKA</w:t>
                        </w:r>
                      </w:p>
                      <w:p w14:paraId="0681360D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60F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1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11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12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1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14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617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615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17.</w:t>
                        </w:r>
                      </w:p>
                      <w:p w14:paraId="06813616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Program javnih potreba u predškolskom odgoju i obrazovanju za 2021. godinu</w:t>
                        </w:r>
                      </w:p>
                    </w:tc>
                  </w:tr>
                </w:tbl>
                <w:p w14:paraId="0681361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19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1A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1B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1C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1D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1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1F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624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620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622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621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623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629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625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627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626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DRAŽENKA SILA – LJUBENKO,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prof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- pedagog,  pročelnica Upravnog odjela za društvene djelatnosti</w:t>
                              </w:r>
                            </w:p>
                          </w:tc>
                        </w:tr>
                      </w:tbl>
                      <w:p w14:paraId="06813628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62D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62A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62B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62C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Program javnih potreba u predškolskom odgoju i obrazovanju za 2021. godinu</w:t>
                        </w:r>
                      </w:p>
                    </w:tc>
                  </w:tr>
                </w:tbl>
                <w:p w14:paraId="0681362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630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659" w14:textId="77777777" w:rsidTr="003D783C">
        <w:trPr>
          <w:trHeight w:val="14936"/>
        </w:trPr>
        <w:tc>
          <w:tcPr>
            <w:tcW w:w="10583" w:type="dxa"/>
          </w:tcPr>
          <w:p w14:paraId="06813632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657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63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636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634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18. TOČKA</w:t>
                        </w:r>
                      </w:p>
                      <w:p w14:paraId="06813635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637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3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39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3A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3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3C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63F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63D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18.</w:t>
                        </w:r>
                      </w:p>
                      <w:p w14:paraId="0681363E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Program subvencija troškova stanovanja i drugih oblika socijalne pomoći za 2021. godinu</w:t>
                        </w:r>
                      </w:p>
                    </w:tc>
                  </w:tr>
                </w:tbl>
                <w:p w14:paraId="0681364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41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42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43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44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45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4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47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64C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648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64A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649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64B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651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64D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64F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64E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DRAŽENKA SILA – LJUBENKO,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prof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- pedagog,  pročelnica Upravnog odjela za društvene djelatnosti</w:t>
                              </w:r>
                            </w:p>
                          </w:tc>
                        </w:tr>
                      </w:tbl>
                      <w:p w14:paraId="06813650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655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652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653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654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Program subvencija troškova stanovanja i drugih oblika socijalne pomoći za 2021. godinu</w:t>
                        </w:r>
                      </w:p>
                    </w:tc>
                  </w:tr>
                </w:tbl>
                <w:p w14:paraId="0681365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658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681" w14:textId="77777777" w:rsidTr="003D783C">
        <w:trPr>
          <w:trHeight w:val="14936"/>
        </w:trPr>
        <w:tc>
          <w:tcPr>
            <w:tcW w:w="10583" w:type="dxa"/>
          </w:tcPr>
          <w:p w14:paraId="0681365A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67F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65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65E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65C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19. TOČKA</w:t>
                        </w:r>
                      </w:p>
                      <w:p w14:paraId="0681365D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65F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6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61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62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6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64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667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665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19.</w:t>
                        </w:r>
                      </w:p>
                      <w:p w14:paraId="06813666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Program javnih potreba u sportu grada Karlovca za 2021. godinu</w:t>
                        </w:r>
                      </w:p>
                    </w:tc>
                  </w:tr>
                </w:tbl>
                <w:p w14:paraId="0681366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69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6A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6B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6C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6D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6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6F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674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670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672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671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673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679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675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677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676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DRAŽENKA SILA – LJUBENKO,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prof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- pedagog,  pročelnica Upravnog odjela za društvene djelatnosti</w:t>
                              </w:r>
                            </w:p>
                          </w:tc>
                        </w:tr>
                      </w:tbl>
                      <w:p w14:paraId="06813678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67D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67A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67B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67C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Program javnih potreba u sportu grada Karlovca za 2021. godinu</w:t>
                        </w:r>
                      </w:p>
                    </w:tc>
                  </w:tr>
                </w:tbl>
                <w:p w14:paraId="0681367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680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6A9" w14:textId="77777777" w:rsidTr="003D783C">
        <w:trPr>
          <w:trHeight w:val="14936"/>
        </w:trPr>
        <w:tc>
          <w:tcPr>
            <w:tcW w:w="10583" w:type="dxa"/>
          </w:tcPr>
          <w:p w14:paraId="06813682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6A7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68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686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684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20. TOČKA</w:t>
                        </w:r>
                      </w:p>
                      <w:p w14:paraId="06813685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687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8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89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8A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8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8C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68F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68D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20.</w:t>
                        </w:r>
                      </w:p>
                      <w:p w14:paraId="0681368E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Program javnih potreba u tehničkoj kulturi grada Karlovca za 2021. godinu</w:t>
                        </w:r>
                      </w:p>
                    </w:tc>
                  </w:tr>
                </w:tbl>
                <w:p w14:paraId="0681369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91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92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93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94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95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9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97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69C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698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69A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699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69B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6A1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69D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69F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69E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DRAŽENKA SILA – LJUBENKO,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prof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- pedagog,  pročelnica Upravnog odjela za društvene djelatnosti</w:t>
                              </w:r>
                            </w:p>
                          </w:tc>
                        </w:tr>
                      </w:tbl>
                      <w:p w14:paraId="068136A0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6A5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6A2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6A3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6A4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Program javnih potreba u tehničkoj kulturi grada Karlovca za 2021. godinu</w:t>
                        </w:r>
                      </w:p>
                    </w:tc>
                  </w:tr>
                </w:tbl>
                <w:p w14:paraId="068136A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6A8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6D1" w14:textId="77777777" w:rsidTr="003D783C">
        <w:trPr>
          <w:trHeight w:val="14936"/>
        </w:trPr>
        <w:tc>
          <w:tcPr>
            <w:tcW w:w="10583" w:type="dxa"/>
          </w:tcPr>
          <w:p w14:paraId="068136AA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6CF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6A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6AE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6AC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21. TOČKA</w:t>
                        </w:r>
                      </w:p>
                      <w:p w14:paraId="068136AD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6AF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B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B1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B2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B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B4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6B7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6B5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21.</w:t>
                        </w:r>
                      </w:p>
                      <w:p w14:paraId="068136B6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Program javnih potreba u kulturi grada Karlovca za 2021. godinu</w:t>
                        </w:r>
                      </w:p>
                    </w:tc>
                  </w:tr>
                </w:tbl>
                <w:p w14:paraId="068136B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B9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BA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BB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BC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BD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B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BF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6C4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6C0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6C2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6C1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6C3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6C9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6C5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6C7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6C6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DRAŽENKA SILA – LJUBENKO,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prof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- pedagog,  pročelnica Upravnog odjela za društvene djelatnosti</w:t>
                              </w:r>
                            </w:p>
                          </w:tc>
                        </w:tr>
                      </w:tbl>
                      <w:p w14:paraId="068136C8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6CD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6CA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6CB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6CC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Program javnih potreba u kulturi grada Karlovca za 2021. godinu</w:t>
                        </w:r>
                      </w:p>
                    </w:tc>
                  </w:tr>
                </w:tbl>
                <w:p w14:paraId="068136C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6D0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6F9" w14:textId="77777777" w:rsidTr="003D783C">
        <w:trPr>
          <w:trHeight w:val="14936"/>
        </w:trPr>
        <w:tc>
          <w:tcPr>
            <w:tcW w:w="10583" w:type="dxa"/>
          </w:tcPr>
          <w:p w14:paraId="068136D2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6F7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6D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6D6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6D4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22. TOČKA</w:t>
                        </w:r>
                      </w:p>
                      <w:p w14:paraId="068136D5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6D7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D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D9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DA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D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DC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6DF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6DD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22.</w:t>
                        </w:r>
                      </w:p>
                      <w:p w14:paraId="068136DE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Program očuvanja i obnove objekata i infrastrukture zaštićene spomeničke baštine unutar kulturno – povijesne cjeline u 2021.godini</w:t>
                        </w:r>
                      </w:p>
                    </w:tc>
                  </w:tr>
                </w:tbl>
                <w:p w14:paraId="068136E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E1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E2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E3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E4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E5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E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6E7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6EC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6E8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6EA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6E9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6EB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6F1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6ED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6EF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6EE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DRAŽENKA SILA – LJUBENKO,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prof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- pedagog,  pročelnica Upravnog odjela za društvene djelatnosti</w:t>
                              </w:r>
                            </w:p>
                          </w:tc>
                        </w:tr>
                      </w:tbl>
                      <w:p w14:paraId="068136F0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6F5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6F2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6F3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6F4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Program očuvanja i obnove objekata i infrastrukture zaštićene spomeničke baštine unutar kulturno – povijesne cjeline u 2021.godini</w:t>
                        </w:r>
                      </w:p>
                    </w:tc>
                  </w:tr>
                </w:tbl>
                <w:p w14:paraId="068136F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6F8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721" w14:textId="77777777" w:rsidTr="003D783C">
        <w:trPr>
          <w:trHeight w:val="14936"/>
        </w:trPr>
        <w:tc>
          <w:tcPr>
            <w:tcW w:w="10583" w:type="dxa"/>
          </w:tcPr>
          <w:p w14:paraId="068136FA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71F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6F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6FE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6FC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23. TOČKA</w:t>
                        </w:r>
                      </w:p>
                      <w:p w14:paraId="068136FD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6FF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0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01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02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0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04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707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705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23.</w:t>
                        </w:r>
                      </w:p>
                      <w:p w14:paraId="06813706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donošenju III. Izmjena i dopuna Prostornog plana uređenja Grada Karlovca</w:t>
                        </w:r>
                      </w:p>
                    </w:tc>
                  </w:tr>
                </w:tbl>
                <w:p w14:paraId="0681370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09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0A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0B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0C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0D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0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0F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714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710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712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711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713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719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715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717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716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dr.sc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 ANA HRANILOVIĆ TRUBIĆ, dipl.ing.građ., pročelnica Upravnog odjela za prostorno uređenje, gradnju i zaštitu okoliša</w:t>
                              </w:r>
                            </w:p>
                          </w:tc>
                        </w:tr>
                      </w:tbl>
                      <w:p w14:paraId="06813718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71D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71A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71B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71C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donošenju III. Izmjena i dopuna Prostornog plana uređenja Grada Karlovca</w:t>
                        </w:r>
                      </w:p>
                    </w:tc>
                  </w:tr>
                </w:tbl>
                <w:p w14:paraId="0681371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720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749" w14:textId="77777777" w:rsidTr="003D783C">
        <w:trPr>
          <w:trHeight w:val="14936"/>
        </w:trPr>
        <w:tc>
          <w:tcPr>
            <w:tcW w:w="10583" w:type="dxa"/>
          </w:tcPr>
          <w:p w14:paraId="06813722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747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72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726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724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24. TOČKA</w:t>
                        </w:r>
                      </w:p>
                      <w:p w14:paraId="06813725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727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2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29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2A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2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2C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72F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72D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24.</w:t>
                        </w:r>
                      </w:p>
                      <w:p w14:paraId="0681372E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izradi Urbanističkog plana uređenja „Groblje Velika Švarča"</w:t>
                        </w:r>
                      </w:p>
                    </w:tc>
                  </w:tr>
                </w:tbl>
                <w:p w14:paraId="0681373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31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32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33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34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35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3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37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73C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738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73A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739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73B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741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73D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73F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73E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dr.sc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 ANA HRANILOVIĆ TRUBIĆ, dipl.ing.građ., pročelnica Upravnog odjela za prostorno uređenje, gradnju i zaštitu okoliša</w:t>
                              </w:r>
                            </w:p>
                          </w:tc>
                        </w:tr>
                      </w:tbl>
                      <w:p w14:paraId="06813740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745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742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743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744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Odluka o izradi Urbanističkog plana uređenja „Groblje Velika </w:t>
                        </w:r>
                        <w:proofErr w:type="spellStart"/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Švarča</w:t>
                        </w:r>
                        <w:proofErr w:type="spellEnd"/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"</w:t>
                        </w:r>
                      </w:p>
                    </w:tc>
                  </w:tr>
                </w:tbl>
                <w:p w14:paraId="0681374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748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771" w14:textId="77777777" w:rsidTr="003D783C">
        <w:trPr>
          <w:trHeight w:val="14936"/>
        </w:trPr>
        <w:tc>
          <w:tcPr>
            <w:tcW w:w="10583" w:type="dxa"/>
          </w:tcPr>
          <w:p w14:paraId="0681374A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76F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74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74E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74C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25. TOČKA</w:t>
                        </w:r>
                      </w:p>
                      <w:p w14:paraId="0681374D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74F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5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51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52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5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54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757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755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25.</w:t>
                        </w:r>
                      </w:p>
                      <w:p w14:paraId="06813756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postupku nabave radova  „rekonstrukcija dijela ulice Stanka Vraza u Karlovcu"</w:t>
                        </w:r>
                      </w:p>
                    </w:tc>
                  </w:tr>
                </w:tbl>
                <w:p w14:paraId="0681375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59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5A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5B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5C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5D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5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5F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764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760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762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761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763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769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765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767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766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dr.sc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 ANA HRANILOVIĆ TRUBIĆ, dipl.ing.građ., pročelnica Upravnog odjela za prostorno uređenje, gradnju i zaštitu okoliša</w:t>
                              </w:r>
                            </w:p>
                          </w:tc>
                        </w:tr>
                      </w:tbl>
                      <w:p w14:paraId="06813768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76D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76A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76B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76C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Odluka o postupku nabave radova  „rekonstrukcija dijela ulice Stanka </w:t>
                        </w:r>
                        <w:proofErr w:type="spellStart"/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Vraza</w:t>
                        </w:r>
                        <w:proofErr w:type="spellEnd"/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 u Karlovcu"</w:t>
                        </w:r>
                      </w:p>
                    </w:tc>
                  </w:tr>
                </w:tbl>
                <w:p w14:paraId="0681376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770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799" w14:textId="77777777" w:rsidTr="003D783C">
        <w:trPr>
          <w:trHeight w:val="14936"/>
        </w:trPr>
        <w:tc>
          <w:tcPr>
            <w:tcW w:w="10583" w:type="dxa"/>
          </w:tcPr>
          <w:p w14:paraId="06813772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797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77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776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774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26. TOČKA</w:t>
                        </w:r>
                      </w:p>
                      <w:p w14:paraId="06813775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777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7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79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7A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7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7C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77F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77D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26.</w:t>
                        </w:r>
                      </w:p>
                      <w:p w14:paraId="0681377E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davanju prethodne suglasnosti na Opće uvjete isporuke komunalne usluge premještanja, blokiranja, uklanjanja i nadzora nepropisno zaustavljenih ili parkiranih vozila s javnih površina i površina javne namjene na području Grada Karlovca</w:t>
                        </w:r>
                      </w:p>
                    </w:tc>
                  </w:tr>
                </w:tbl>
                <w:p w14:paraId="0681378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81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82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83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84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85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8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87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78C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788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78A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789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78B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791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78D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78F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78E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HERMINA PLEMIĆ, dipl.ing.građ. pročelnica Upravnog odjela za komunalno gospodarstvo</w:t>
                              </w:r>
                            </w:p>
                          </w:tc>
                        </w:tr>
                      </w:tbl>
                      <w:p w14:paraId="06813790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795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792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793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794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davanju prethodne suglasnosti na Opće uvjete isporuke komunalne usluge premještanja, blokiranja, uklanjanja i nadzora nepropisno zaustavljenih ili parkiranih vozila s javnih površina i površina javne namjene na području Grada Karlovca</w:t>
                        </w:r>
                      </w:p>
                    </w:tc>
                  </w:tr>
                </w:tbl>
                <w:p w14:paraId="0681379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798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7C1" w14:textId="77777777" w:rsidTr="003D783C">
        <w:trPr>
          <w:trHeight w:val="14936"/>
        </w:trPr>
        <w:tc>
          <w:tcPr>
            <w:tcW w:w="10583" w:type="dxa"/>
          </w:tcPr>
          <w:p w14:paraId="0681379A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7BF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79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79E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79C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27. TOČKA</w:t>
                        </w:r>
                      </w:p>
                      <w:p w14:paraId="0681379D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79F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A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A1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A2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A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A4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7A7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7A5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27.</w:t>
                        </w:r>
                      </w:p>
                      <w:p w14:paraId="068137A6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oslobađanju od obveze plaćanja naknade za obavljanje komunalne djelatnosti održavanja i naplate parkirališta</w:t>
                        </w:r>
                      </w:p>
                    </w:tc>
                  </w:tr>
                </w:tbl>
                <w:p w14:paraId="068137A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A9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AA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AB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AC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AD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A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AF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7B4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7B0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7B2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7B1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7B3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7B9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7B5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7B7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7B6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HERMINA PLEMIĆ, dipl.ing.građ., pročelnica Upravnog odjela za komunalno gospodarstvo</w:t>
                              </w:r>
                            </w:p>
                          </w:tc>
                        </w:tr>
                      </w:tbl>
                      <w:p w14:paraId="068137B8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7BD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7BA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7BB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7BC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oslobađanju od obveze plaćanja naknade za obavljanje komunalne djelatnosti održavanja i naplate parkirališta</w:t>
                        </w:r>
                      </w:p>
                    </w:tc>
                  </w:tr>
                </w:tbl>
                <w:p w14:paraId="068137B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7C0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7E9" w14:textId="77777777" w:rsidTr="003D783C">
        <w:trPr>
          <w:trHeight w:val="14936"/>
        </w:trPr>
        <w:tc>
          <w:tcPr>
            <w:tcW w:w="10583" w:type="dxa"/>
          </w:tcPr>
          <w:p w14:paraId="068137C2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7E7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7C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7C6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7C4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28. TOČKA</w:t>
                        </w:r>
                      </w:p>
                      <w:p w14:paraId="068137C5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7C7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C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C9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CA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C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CC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7CF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7CD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28.</w:t>
                        </w:r>
                      </w:p>
                      <w:p w14:paraId="068137CE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dodatnim mjerama za ublažavanje posljedica izazvanih epidemijom koronavirusa na području Grada Karlovca za prvo tromjesečje 2021. godine</w:t>
                        </w:r>
                      </w:p>
                    </w:tc>
                  </w:tr>
                </w:tbl>
                <w:p w14:paraId="068137D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D1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D2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D3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D4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D5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D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D7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7DC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7D8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7DA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7D9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7DB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7E1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7DD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7DF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7DE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DANIELA PERIS, struč.spec.oec., pročelnica Upravnog odjela  za gospodarstvo, poljoprivredu i turizam</w:t>
                              </w:r>
                            </w:p>
                          </w:tc>
                        </w:tr>
                      </w:tbl>
                      <w:p w14:paraId="068137E0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7E5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7E2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7E3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7E4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Odluka o dodatnim mjerama za ublažavanje posljedica izazvanih epidemijom </w:t>
                        </w:r>
                        <w:proofErr w:type="spellStart"/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koronavirusa</w:t>
                        </w:r>
                        <w:proofErr w:type="spellEnd"/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 na području Grada Karlovca za prvo tromjesečje 2021. godine</w:t>
                        </w:r>
                      </w:p>
                    </w:tc>
                  </w:tr>
                </w:tbl>
                <w:p w14:paraId="068137E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7E8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811" w14:textId="77777777" w:rsidTr="003D783C">
        <w:trPr>
          <w:trHeight w:val="14936"/>
        </w:trPr>
        <w:tc>
          <w:tcPr>
            <w:tcW w:w="10583" w:type="dxa"/>
          </w:tcPr>
          <w:p w14:paraId="068137EA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80F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7E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7EE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7EC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29. TOČKA</w:t>
                        </w:r>
                      </w:p>
                      <w:p w14:paraId="068137ED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7EF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F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F1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F2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F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F4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7F7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7F5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29.</w:t>
                        </w:r>
                      </w:p>
                      <w:p w14:paraId="068137F6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smanjenju visine zakupnine za poslovne prostore u vlasništvu Grada Karlovca u 2021. godini</w:t>
                        </w:r>
                      </w:p>
                    </w:tc>
                  </w:tr>
                </w:tbl>
                <w:p w14:paraId="068137F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F9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FA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FB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FC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FD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F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7FF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804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800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802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801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803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809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805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807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806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DANIELA PERIS, struč.spec.oec., pročelnica Upravnog odjela za gospodarstvo, poljoprivredu i turizam</w:t>
                              </w:r>
                            </w:p>
                          </w:tc>
                        </w:tr>
                      </w:tbl>
                      <w:p w14:paraId="06813808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80D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80A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80B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80C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smanjenju visine zakupnine za poslovne prostore u vlasništvu Grada Karlovca u 2021. godini</w:t>
                        </w:r>
                      </w:p>
                    </w:tc>
                  </w:tr>
                </w:tbl>
                <w:p w14:paraId="0681380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810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839" w14:textId="77777777" w:rsidTr="003D783C">
        <w:trPr>
          <w:trHeight w:val="14936"/>
        </w:trPr>
        <w:tc>
          <w:tcPr>
            <w:tcW w:w="10583" w:type="dxa"/>
          </w:tcPr>
          <w:p w14:paraId="06813812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837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81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816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814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30. TOČKA</w:t>
                        </w:r>
                      </w:p>
                      <w:p w14:paraId="06813815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817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1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19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1A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1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1C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81F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81D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30.</w:t>
                        </w:r>
                      </w:p>
                      <w:p w14:paraId="0681381E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donošenju Plana djelovanja u području prirodnih nepogoda Grada Karlovca za 2021 godinu</w:t>
                        </w:r>
                      </w:p>
                    </w:tc>
                  </w:tr>
                </w:tbl>
                <w:p w14:paraId="0681382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21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22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23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24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25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2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27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82C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828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82A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829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82B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831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82D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82F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82E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STJEPAN MREŽAR,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dipl.oec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., pročelnik Ureda gradonačelnika</w:t>
                              </w:r>
                            </w:p>
                          </w:tc>
                        </w:tr>
                      </w:tbl>
                      <w:p w14:paraId="06813830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835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832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833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834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donošenju Plana djelovanja u području prirodnih nepogoda Grada Karlovca za 2021 godinu</w:t>
                        </w:r>
                      </w:p>
                    </w:tc>
                  </w:tr>
                </w:tbl>
                <w:p w14:paraId="0681383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838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861" w14:textId="77777777" w:rsidTr="003D783C">
        <w:trPr>
          <w:trHeight w:val="14936"/>
        </w:trPr>
        <w:tc>
          <w:tcPr>
            <w:tcW w:w="10583" w:type="dxa"/>
          </w:tcPr>
          <w:p w14:paraId="0681383A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85F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83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83E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83C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31. TOČKA</w:t>
                        </w:r>
                      </w:p>
                      <w:p w14:paraId="0681383D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83F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4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41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42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4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44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847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845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31.</w:t>
                        </w:r>
                      </w:p>
                      <w:p w14:paraId="06813846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donošenju Plana razvoja sustava civilne zaštite na području Grada Karlovca za 2021 godinu s financijskim učincima za trogodišnje razdoblje 2021. – 2023.</w:t>
                        </w:r>
                      </w:p>
                    </w:tc>
                  </w:tr>
                </w:tbl>
                <w:p w14:paraId="0681384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49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4A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4B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4C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4D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4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4F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854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850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852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851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853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859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855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857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856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STJEPAN MREŽAR,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dipl.oec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., pročelnik Ureda gradonačelnika</w:t>
                              </w:r>
                            </w:p>
                          </w:tc>
                        </w:tr>
                      </w:tbl>
                      <w:p w14:paraId="06813858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85D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85A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85B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85C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donošenju Plana razvoja sustava civilne zaštite na području Grada Karlovca za 2021 godinu s financijskim učincima za trogodišnje razdoblje 2021. – 2023.</w:t>
                        </w:r>
                      </w:p>
                    </w:tc>
                  </w:tr>
                </w:tbl>
                <w:p w14:paraId="0681385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860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889" w14:textId="77777777" w:rsidTr="003D783C">
        <w:trPr>
          <w:trHeight w:val="14936"/>
        </w:trPr>
        <w:tc>
          <w:tcPr>
            <w:tcW w:w="10583" w:type="dxa"/>
          </w:tcPr>
          <w:p w14:paraId="06813862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887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86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866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864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32. TOČKA</w:t>
                        </w:r>
                      </w:p>
                      <w:p w14:paraId="06813865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867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6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69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6A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6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6C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86F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86D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32.</w:t>
                        </w:r>
                      </w:p>
                      <w:p w14:paraId="0681386E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donošenju Provedbenog plana unapređenja zaštite od požara za područje Grada Karlovca za 2021 godinu</w:t>
                        </w:r>
                      </w:p>
                    </w:tc>
                  </w:tr>
                </w:tbl>
                <w:p w14:paraId="0681387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71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72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73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74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75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7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77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87C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878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87A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879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87B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881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87D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87F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87E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STJEPAN MREŽAR,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dipl.oec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., pročelnik Ureda gradonačelnika</w:t>
                              </w:r>
                            </w:p>
                          </w:tc>
                        </w:tr>
                      </w:tbl>
                      <w:p w14:paraId="06813880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885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882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883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884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donošenju Provedbenog plana unapređenja zaštite od požara za područje Grada Karlovca za 2021 godinu</w:t>
                        </w:r>
                      </w:p>
                    </w:tc>
                  </w:tr>
                </w:tbl>
                <w:p w14:paraId="0681388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888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8B1" w14:textId="77777777" w:rsidTr="003D783C">
        <w:trPr>
          <w:trHeight w:val="14936"/>
        </w:trPr>
        <w:tc>
          <w:tcPr>
            <w:tcW w:w="10583" w:type="dxa"/>
          </w:tcPr>
          <w:p w14:paraId="0681388A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8AF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88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88E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88C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33. TOČKA</w:t>
                        </w:r>
                      </w:p>
                      <w:p w14:paraId="0681388D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88F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9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91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92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9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94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897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895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33.</w:t>
                        </w:r>
                      </w:p>
                      <w:p w14:paraId="06813896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usvajanju Analize stanja sustava civilne zaštite na području Grada Karlovca za 2020 godinu</w:t>
                        </w:r>
                      </w:p>
                    </w:tc>
                  </w:tr>
                </w:tbl>
                <w:p w14:paraId="0681389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99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9A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9B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9C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9D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9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9F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8A4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8A0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8A2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8A1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8A3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8A9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8A5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8A7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8A6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STJEPAN MREŽAR,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dipl.oec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., pročelnik Ureda gradonačelnika</w:t>
                              </w:r>
                            </w:p>
                          </w:tc>
                        </w:tr>
                      </w:tbl>
                      <w:p w14:paraId="068138A8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8AD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8AA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8AB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8AC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usvajanju Analize stanja sustava civilne zaštite na području Grada Karlovca za 2020 godinu</w:t>
                        </w:r>
                      </w:p>
                    </w:tc>
                  </w:tr>
                </w:tbl>
                <w:p w14:paraId="068138A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8B0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8D9" w14:textId="77777777" w:rsidTr="003D783C">
        <w:trPr>
          <w:trHeight w:val="14936"/>
        </w:trPr>
        <w:tc>
          <w:tcPr>
            <w:tcW w:w="10583" w:type="dxa"/>
          </w:tcPr>
          <w:p w14:paraId="068138B2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8D7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8B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8B6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8B4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34. TOČKA</w:t>
                        </w:r>
                      </w:p>
                      <w:p w14:paraId="068138B5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8B7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B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B9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BA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B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BC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8BF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8BD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34.</w:t>
                        </w:r>
                      </w:p>
                      <w:p w14:paraId="068138BE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donošenju izvješća o stanju zaštite od požara na području Grada Karlovca u 2020.  godini</w:t>
                        </w:r>
                      </w:p>
                    </w:tc>
                  </w:tr>
                </w:tbl>
                <w:p w14:paraId="068138C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C1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C2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C3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C4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C5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C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C7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8CC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8C8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8CA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8C9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8CB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8D1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8CD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8CF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8CE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STJEPAN MREŽAR,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dipl.oec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., pročelnik Ureda gradonačelnika</w:t>
                              </w:r>
                            </w:p>
                          </w:tc>
                        </w:tr>
                      </w:tbl>
                      <w:p w14:paraId="068138D0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8D5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8D2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8D3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8D4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donošenju izvješća o stanju zaštite od požara na području Grada Karlovca u 2020.  godini</w:t>
                        </w:r>
                      </w:p>
                    </w:tc>
                  </w:tr>
                </w:tbl>
                <w:p w14:paraId="068138D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8D8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901" w14:textId="77777777" w:rsidTr="003D783C">
        <w:trPr>
          <w:trHeight w:val="14936"/>
        </w:trPr>
        <w:tc>
          <w:tcPr>
            <w:tcW w:w="10583" w:type="dxa"/>
          </w:tcPr>
          <w:p w14:paraId="068138DA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8FF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8D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8DE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8DC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35. TOČKA</w:t>
                        </w:r>
                      </w:p>
                      <w:p w14:paraId="068138DD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8DF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E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E1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E2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E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E4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8E7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8E5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35.</w:t>
                        </w:r>
                      </w:p>
                      <w:p w14:paraId="068138E6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 o raspodjeli financijskih sredstava za rad Vijeća gradskih četvrti i mjesnih odbora u 2021. godinu</w:t>
                        </w:r>
                      </w:p>
                    </w:tc>
                  </w:tr>
                </w:tbl>
                <w:p w14:paraId="068138E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E9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EA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EB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EC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ED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E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8EF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8F4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8F0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8F2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8F1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8F3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8F9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8F5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8F7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8F6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STJEPAN MREŽAR,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dipl.oec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., pročelnik Ureda gradonačelnika</w:t>
                              </w:r>
                            </w:p>
                          </w:tc>
                        </w:tr>
                      </w:tbl>
                      <w:p w14:paraId="068138F8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8FD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8FA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8FB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8FC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 o raspodjeli financijskih sredstava za rad Vijeća gradskih četvrti i mjesnih odbora u 2021. godinu</w:t>
                        </w:r>
                      </w:p>
                    </w:tc>
                  </w:tr>
                </w:tbl>
                <w:p w14:paraId="068138F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900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929" w14:textId="77777777" w:rsidTr="003D783C">
        <w:trPr>
          <w:trHeight w:val="14936"/>
        </w:trPr>
        <w:tc>
          <w:tcPr>
            <w:tcW w:w="10583" w:type="dxa"/>
          </w:tcPr>
          <w:p w14:paraId="06813902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927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90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906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904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36. TOČKA</w:t>
                        </w:r>
                      </w:p>
                      <w:p w14:paraId="06813905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907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0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09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0A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0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0C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90F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90D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36.</w:t>
                        </w:r>
                      </w:p>
                      <w:p w14:paraId="0681390E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raspoređivanju sredstava Proračuna Grada Karlovca namijenjenih financiranju političkih stranaka i nezavisnih vijećnika Gradskog vijeća Grada Karlovca za 2021. godinu</w:t>
                        </w:r>
                      </w:p>
                    </w:tc>
                  </w:tr>
                </w:tbl>
                <w:p w14:paraId="0681391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11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12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13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14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15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1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17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91C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918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91A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919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91B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921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91D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91F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91E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STJEPAN MREŽAR,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dipl.oec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., pročelnik Ureda gradonačelnika</w:t>
                              </w:r>
                            </w:p>
                          </w:tc>
                        </w:tr>
                      </w:tbl>
                      <w:p w14:paraId="06813920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925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922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923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924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raspoređivanju sredstava Proračuna Grada Karlovca namijenjenih financiranju političkih stranaka i nezavisnih vijećnika Gradskog vijeća Grada Karlovca za 2021. godinu</w:t>
                        </w:r>
                      </w:p>
                    </w:tc>
                  </w:tr>
                </w:tbl>
                <w:p w14:paraId="0681392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928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951" w14:textId="77777777" w:rsidTr="003D783C">
        <w:trPr>
          <w:trHeight w:val="14936"/>
        </w:trPr>
        <w:tc>
          <w:tcPr>
            <w:tcW w:w="10583" w:type="dxa"/>
          </w:tcPr>
          <w:p w14:paraId="0681392A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94F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92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92E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92C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37. TOČKA</w:t>
                        </w:r>
                      </w:p>
                      <w:p w14:paraId="0681392D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92F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3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31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32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3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34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937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935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37.</w:t>
                        </w:r>
                      </w:p>
                      <w:p w14:paraId="06813936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načinu financiranja vijeća nacionalnih manjina i predstavnika nacionalne manjine u Gradu Karlovcu u 2021. godini</w:t>
                        </w:r>
                      </w:p>
                    </w:tc>
                  </w:tr>
                </w:tbl>
                <w:p w14:paraId="0681393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39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3A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3B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3C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3D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3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3F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944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940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942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941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943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949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945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947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946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STJEPAN MREŽAR,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dipl.oec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., pročelnik Ureda gradonačelnika</w:t>
                              </w:r>
                            </w:p>
                          </w:tc>
                        </w:tr>
                      </w:tbl>
                      <w:p w14:paraId="06813948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94D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94A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94B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94C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načinu financiranja vijeća nacionalnih manjina i predstavnika nacionalne manjine u Gradu Karlovcu u 2021. godini</w:t>
                        </w:r>
                      </w:p>
                    </w:tc>
                  </w:tr>
                </w:tbl>
                <w:p w14:paraId="0681394E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950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977" w14:textId="77777777" w:rsidTr="003D783C">
        <w:trPr>
          <w:trHeight w:val="14936"/>
        </w:trPr>
        <w:tc>
          <w:tcPr>
            <w:tcW w:w="10583" w:type="dxa"/>
          </w:tcPr>
          <w:p w14:paraId="06813952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975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953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956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954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38. TOČKA</w:t>
                        </w:r>
                      </w:p>
                      <w:p w14:paraId="06813955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957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5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59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5A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5B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5C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95F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95D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38.</w:t>
                        </w:r>
                      </w:p>
                      <w:p w14:paraId="0681395E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četvrtim izmjenama i dopunama Odluke o koeficijentima za obračun plaća službenika i namještenika u upravnim tijelima Grada Karlovca</w:t>
                        </w:r>
                      </w:p>
                    </w:tc>
                  </w:tr>
                </w:tbl>
                <w:p w14:paraId="0681396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61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62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63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64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65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66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67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96A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968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969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96F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96B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96D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96C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STJEPAN MREŽAR,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dipl.oec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., pročelnik Ureda gradonačelnika</w:t>
                              </w:r>
                            </w:p>
                          </w:tc>
                        </w:tr>
                      </w:tbl>
                      <w:p w14:paraId="0681396E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973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970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971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972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četvrtim izmjenama i dopunama Odluke o koeficijentima za obračun plaća službenika i namještenika u upravnim tijelima Grada Karlovca</w:t>
                        </w:r>
                      </w:p>
                    </w:tc>
                  </w:tr>
                </w:tbl>
                <w:p w14:paraId="06813974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976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99F" w14:textId="77777777" w:rsidTr="003D783C">
        <w:trPr>
          <w:trHeight w:val="14936"/>
        </w:trPr>
        <w:tc>
          <w:tcPr>
            <w:tcW w:w="10583" w:type="dxa"/>
          </w:tcPr>
          <w:p w14:paraId="06813978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99D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979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97C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97A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39. TOČKA</w:t>
                        </w:r>
                      </w:p>
                      <w:p w14:paraId="0681397B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97D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7E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7F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8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81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82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985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983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39.</w:t>
                        </w:r>
                      </w:p>
                      <w:p w14:paraId="06813984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kriterijima, mjerilima i načinu financiranja decentraliziranih funkcija u osnovnim školama na području grada Karlovca za 2021. godinu</w:t>
                        </w:r>
                      </w:p>
                    </w:tc>
                  </w:tr>
                </w:tbl>
                <w:p w14:paraId="06813986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87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88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89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8A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8B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8C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8D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992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98E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990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98F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991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997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993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995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994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DRAŽENKA SILA – LJUBENKO,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prof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- pedagog,  pročelnica Upravnog odjela za društvene djelatnosti</w:t>
                              </w:r>
                            </w:p>
                          </w:tc>
                        </w:tr>
                      </w:tbl>
                      <w:p w14:paraId="06813996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99B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998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999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99A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kriterijima, mjerilima i načinu financiranja decentraliziranih funkcija u osnovnim školama na području grada Karlovca za 2021. godinu</w:t>
                        </w:r>
                      </w:p>
                    </w:tc>
                  </w:tr>
                </w:tbl>
                <w:p w14:paraId="0681399C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99E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9C7" w14:textId="77777777" w:rsidTr="003D783C">
        <w:trPr>
          <w:trHeight w:val="14936"/>
        </w:trPr>
        <w:tc>
          <w:tcPr>
            <w:tcW w:w="10583" w:type="dxa"/>
          </w:tcPr>
          <w:p w14:paraId="068139A0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9C5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9A1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9A4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9A2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40. TOČKA</w:t>
                        </w:r>
                      </w:p>
                      <w:p w14:paraId="068139A3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9A5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A6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A7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A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A9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AA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9AD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9AB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40.</w:t>
                        </w:r>
                      </w:p>
                      <w:p w14:paraId="068139AC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usvajanju Strategije razvoja sporta Grada Karlovca 2021. -  2028.</w:t>
                        </w:r>
                      </w:p>
                    </w:tc>
                  </w:tr>
                </w:tbl>
                <w:p w14:paraId="068139AE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AF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B0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B1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B2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B3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B4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B5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9BA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9B6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9B8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9B7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9B9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9BF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9BB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9BD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9BC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DRAŽENKA SILA – LJUBENKO,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prof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- pedagog,  pročelnica Upravnog odjela za društvene djelatnosti</w:t>
                              </w:r>
                            </w:p>
                          </w:tc>
                        </w:tr>
                      </w:tbl>
                      <w:p w14:paraId="068139BE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9C3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9C0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9C1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9C2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usvajanju Strategije razvoja sporta Grada Karlovca 2021. -  2028.</w:t>
                        </w:r>
                      </w:p>
                    </w:tc>
                  </w:tr>
                </w:tbl>
                <w:p w14:paraId="068139C4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9C6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9EF" w14:textId="77777777" w:rsidTr="003D783C">
        <w:trPr>
          <w:trHeight w:val="14936"/>
        </w:trPr>
        <w:tc>
          <w:tcPr>
            <w:tcW w:w="10583" w:type="dxa"/>
          </w:tcPr>
          <w:p w14:paraId="068139C8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9ED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9C9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9CC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9CA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41. TOČKA</w:t>
                        </w:r>
                      </w:p>
                      <w:p w14:paraId="068139CB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9CD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CE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CF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D0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D1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D2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9D5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9D3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41.</w:t>
                        </w:r>
                      </w:p>
                      <w:p w14:paraId="068139D4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izmjeni Statuta Gradskog muzeja Karlovac</w:t>
                        </w:r>
                      </w:p>
                    </w:tc>
                  </w:tr>
                </w:tbl>
                <w:p w14:paraId="068139D6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D7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D8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D9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DA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DB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DC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DD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9E2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9DE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9E0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9DF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9E1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9E7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9E3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9E5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9E4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DRAŽENKA SILA – LJUBENKO,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prof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- pedagog,  pročelnica Upravnog odjela za društvene djelatnosti</w:t>
                              </w:r>
                            </w:p>
                          </w:tc>
                        </w:tr>
                      </w:tbl>
                      <w:p w14:paraId="068139E6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9EB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9E8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9E9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9EA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izmjeni Statuta Gradskog muzeja Karlovac</w:t>
                        </w:r>
                      </w:p>
                    </w:tc>
                  </w:tr>
                </w:tbl>
                <w:p w14:paraId="068139EC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9EE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06813A17" w14:textId="77777777" w:rsidTr="003D783C">
        <w:trPr>
          <w:trHeight w:val="14936"/>
        </w:trPr>
        <w:tc>
          <w:tcPr>
            <w:tcW w:w="10583" w:type="dxa"/>
          </w:tcPr>
          <w:p w14:paraId="068139F0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06813A15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068139F1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068139F4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068139F2" w14:textId="77777777" w:rsidR="00EB26D3" w:rsidRPr="00562937" w:rsidRDefault="00562937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42. TOČKA</w:t>
                        </w:r>
                      </w:p>
                      <w:p w14:paraId="068139F3" w14:textId="77777777" w:rsidR="00EB26D3" w:rsidRDefault="00562937" w:rsidP="00773507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068139F5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F6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F7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F8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F9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FA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068139FD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068139FB" w14:textId="77777777" w:rsidR="00842856" w:rsidRPr="00562937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42.</w:t>
                        </w:r>
                      </w:p>
                      <w:p w14:paraId="068139FC" w14:textId="77777777" w:rsidR="00842856" w:rsidRPr="00E06DF4" w:rsidRDefault="00407EB4" w:rsidP="00773507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objavi Javnog poziva za predlaganje kandidata za članove i zamjenike članova Savjeta mladih grada Karlovca</w:t>
                        </w:r>
                      </w:p>
                    </w:tc>
                  </w:tr>
                </w:tbl>
                <w:p w14:paraId="068139FE" w14:textId="77777777" w:rsidR="00EB26D3" w:rsidRDefault="00EB26D3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9FF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A00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A01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A02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A03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A04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06813A05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A0A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A06" w14:textId="77777777" w:rsidR="00842856" w:rsidRPr="00562937" w:rsidRDefault="00842856" w:rsidP="00773507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A08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A07" w14:textId="77777777" w:rsidR="00141DAC" w:rsidRPr="00ED1736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06813A09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A0F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A0B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06813A0D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06813A0C" w14:textId="77777777" w:rsidR="00141DAC" w:rsidRPr="00B673CB" w:rsidRDefault="00562937" w:rsidP="00773507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DRAŽENKA SILA – LJUBENKO,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prof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- pedagog,  pročelnica Upravnog odjela za društvene djelatnosti</w:t>
                              </w:r>
                            </w:p>
                          </w:tc>
                        </w:tr>
                      </w:tbl>
                      <w:p w14:paraId="06813A0E" w14:textId="77777777" w:rsidR="00842856" w:rsidRPr="00842856" w:rsidRDefault="00842856" w:rsidP="00773507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06813A13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06813A10" w14:textId="77777777" w:rsidR="00842856" w:rsidRPr="00670364" w:rsidRDefault="00842856" w:rsidP="00773507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06813A11" w14:textId="77777777" w:rsidR="00842856" w:rsidRDefault="00842856" w:rsidP="00773507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06813A12" w14:textId="77777777" w:rsidR="00842856" w:rsidRPr="00842856" w:rsidRDefault="00152C04" w:rsidP="00773507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objavi Javnog poziva za predlaganje kandidata za članove i zamjenike članova Savjeta mladih grada Karlovca</w:t>
                        </w:r>
                      </w:p>
                    </w:tc>
                  </w:tr>
                </w:tbl>
                <w:p w14:paraId="06813A14" w14:textId="77777777" w:rsidR="00842856" w:rsidRDefault="00842856" w:rsidP="00773507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06813A16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</w:tbl>
    <w:p w14:paraId="06813A18" w14:textId="77777777" w:rsidR="0030614E" w:rsidRPr="009B2694" w:rsidRDefault="0030614E" w:rsidP="00562937">
      <w:pPr>
        <w:pStyle w:val="Naslov4"/>
      </w:pPr>
    </w:p>
    <w:sectPr w:rsidR="0030614E" w:rsidRPr="009B2694" w:rsidSect="00EE3D11">
      <w:pgSz w:w="11906" w:h="16838"/>
      <w:pgMar w:top="902" w:right="1106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813A1B" w14:textId="77777777" w:rsidR="00333E55" w:rsidRDefault="00333E55" w:rsidP="00E66C5D">
      <w:r>
        <w:separator/>
      </w:r>
    </w:p>
  </w:endnote>
  <w:endnote w:type="continuationSeparator" w:id="0">
    <w:p w14:paraId="06813A1C" w14:textId="77777777" w:rsidR="00333E55" w:rsidRDefault="00333E55" w:rsidP="00E66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NewRoman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813A19" w14:textId="77777777" w:rsidR="00333E55" w:rsidRDefault="00333E55" w:rsidP="00E66C5D">
      <w:r>
        <w:separator/>
      </w:r>
    </w:p>
  </w:footnote>
  <w:footnote w:type="continuationSeparator" w:id="0">
    <w:p w14:paraId="06813A1A" w14:textId="77777777" w:rsidR="00333E55" w:rsidRDefault="00333E55" w:rsidP="00E66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223E"/>
    <w:multiLevelType w:val="hybridMultilevel"/>
    <w:tmpl w:val="36362A22"/>
    <w:lvl w:ilvl="0" w:tplc="EEDAACA2">
      <w:start w:val="1"/>
      <w:numFmt w:val="lowerLetter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A000F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1">
    <w:nsid w:val="038E14BB"/>
    <w:multiLevelType w:val="hybridMultilevel"/>
    <w:tmpl w:val="5BBCD1B8"/>
    <w:lvl w:ilvl="0" w:tplc="041A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A0535D"/>
    <w:multiLevelType w:val="hybridMultilevel"/>
    <w:tmpl w:val="682E03F4"/>
    <w:lvl w:ilvl="0" w:tplc="0EF66A6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6E3156"/>
    <w:multiLevelType w:val="hybridMultilevel"/>
    <w:tmpl w:val="BA00000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BA45640"/>
    <w:multiLevelType w:val="hybridMultilevel"/>
    <w:tmpl w:val="D5B2CB48"/>
    <w:lvl w:ilvl="0" w:tplc="041A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C833C3A"/>
    <w:multiLevelType w:val="hybridMultilevel"/>
    <w:tmpl w:val="84681BC2"/>
    <w:lvl w:ilvl="0" w:tplc="041A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AC135D"/>
    <w:multiLevelType w:val="hybridMultilevel"/>
    <w:tmpl w:val="EFA4FA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44333C"/>
    <w:multiLevelType w:val="hybridMultilevel"/>
    <w:tmpl w:val="2B44559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FC1A41"/>
    <w:multiLevelType w:val="hybridMultilevel"/>
    <w:tmpl w:val="3140D0C8"/>
    <w:lvl w:ilvl="0" w:tplc="7E309C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4D14757"/>
    <w:multiLevelType w:val="hybridMultilevel"/>
    <w:tmpl w:val="859C42D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7D3EE9"/>
    <w:multiLevelType w:val="hybridMultilevel"/>
    <w:tmpl w:val="D2B27398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F76799"/>
    <w:multiLevelType w:val="hybridMultilevel"/>
    <w:tmpl w:val="841455D2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2B4155"/>
    <w:multiLevelType w:val="hybridMultilevel"/>
    <w:tmpl w:val="F398A622"/>
    <w:lvl w:ilvl="0" w:tplc="90CA418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1D0864CF"/>
    <w:multiLevelType w:val="hybridMultilevel"/>
    <w:tmpl w:val="493E3248"/>
    <w:lvl w:ilvl="0" w:tplc="041A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660E2B"/>
    <w:multiLevelType w:val="hybridMultilevel"/>
    <w:tmpl w:val="434C354C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D06806"/>
    <w:multiLevelType w:val="hybridMultilevel"/>
    <w:tmpl w:val="196EDF8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BEF3F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DF3179F"/>
    <w:multiLevelType w:val="hybridMultilevel"/>
    <w:tmpl w:val="76CAB5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49C387B"/>
    <w:multiLevelType w:val="hybridMultilevel"/>
    <w:tmpl w:val="69EE62D8"/>
    <w:lvl w:ilvl="0" w:tplc="24D0C4A4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24E478E4"/>
    <w:multiLevelType w:val="hybridMultilevel"/>
    <w:tmpl w:val="C2968F7C"/>
    <w:lvl w:ilvl="0" w:tplc="041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60251BB"/>
    <w:multiLevelType w:val="hybridMultilevel"/>
    <w:tmpl w:val="D97620D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84A5640"/>
    <w:multiLevelType w:val="hybridMultilevel"/>
    <w:tmpl w:val="21C87D6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B8710CA"/>
    <w:multiLevelType w:val="hybridMultilevel"/>
    <w:tmpl w:val="FAE01644"/>
    <w:lvl w:ilvl="0" w:tplc="041A0017">
      <w:start w:val="1"/>
      <w:numFmt w:val="lowerLetter"/>
      <w:lvlText w:val="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2">
    <w:nsid w:val="30170E9B"/>
    <w:multiLevelType w:val="hybridMultilevel"/>
    <w:tmpl w:val="4D728DB6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0DC1FD1"/>
    <w:multiLevelType w:val="hybridMultilevel"/>
    <w:tmpl w:val="CE32EAD4"/>
    <w:lvl w:ilvl="0" w:tplc="206E954A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>
    <w:nsid w:val="33700F83"/>
    <w:multiLevelType w:val="hybridMultilevel"/>
    <w:tmpl w:val="29C03794"/>
    <w:lvl w:ilvl="0" w:tplc="040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1F6579"/>
    <w:multiLevelType w:val="hybridMultilevel"/>
    <w:tmpl w:val="DF52C956"/>
    <w:lvl w:ilvl="0" w:tplc="041A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F85ED7"/>
    <w:multiLevelType w:val="hybridMultilevel"/>
    <w:tmpl w:val="D920348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83492D"/>
    <w:multiLevelType w:val="hybridMultilevel"/>
    <w:tmpl w:val="B082E27A"/>
    <w:lvl w:ilvl="0" w:tplc="041A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>
    <w:nsid w:val="4F1C37E6"/>
    <w:multiLevelType w:val="hybridMultilevel"/>
    <w:tmpl w:val="5FB06408"/>
    <w:lvl w:ilvl="0" w:tplc="AD9CDBBC">
      <w:start w:val="1"/>
      <w:numFmt w:val="lowerLetter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29">
    <w:nsid w:val="54934AA6"/>
    <w:multiLevelType w:val="hybridMultilevel"/>
    <w:tmpl w:val="C8202AA4"/>
    <w:lvl w:ilvl="0" w:tplc="041A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7C1382"/>
    <w:multiLevelType w:val="hybridMultilevel"/>
    <w:tmpl w:val="EE3027C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4C5146E"/>
    <w:multiLevelType w:val="hybridMultilevel"/>
    <w:tmpl w:val="4A121766"/>
    <w:lvl w:ilvl="0" w:tplc="44C817A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2">
    <w:nsid w:val="67D94461"/>
    <w:multiLevelType w:val="hybridMultilevel"/>
    <w:tmpl w:val="DFC886A6"/>
    <w:lvl w:ilvl="0" w:tplc="CB60BA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70663D5C"/>
    <w:multiLevelType w:val="hybridMultilevel"/>
    <w:tmpl w:val="83B4383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681004A"/>
    <w:multiLevelType w:val="hybridMultilevel"/>
    <w:tmpl w:val="05BA120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9A0422B"/>
    <w:multiLevelType w:val="hybridMultilevel"/>
    <w:tmpl w:val="3970E10C"/>
    <w:lvl w:ilvl="0" w:tplc="041A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B815F3E"/>
    <w:multiLevelType w:val="hybridMultilevel"/>
    <w:tmpl w:val="BC629C7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282C88"/>
    <w:multiLevelType w:val="hybridMultilevel"/>
    <w:tmpl w:val="0066961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D5277A5"/>
    <w:multiLevelType w:val="hybridMultilevel"/>
    <w:tmpl w:val="6C86CED2"/>
    <w:lvl w:ilvl="0" w:tplc="43405140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9">
    <w:nsid w:val="7E8F13AA"/>
    <w:multiLevelType w:val="hybridMultilevel"/>
    <w:tmpl w:val="72BC37F6"/>
    <w:lvl w:ilvl="0" w:tplc="D638BFE6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4"/>
  </w:num>
  <w:num w:numId="2">
    <w:abstractNumId w:val="34"/>
  </w:num>
  <w:num w:numId="3">
    <w:abstractNumId w:val="21"/>
  </w:num>
  <w:num w:numId="4">
    <w:abstractNumId w:val="19"/>
  </w:num>
  <w:num w:numId="5">
    <w:abstractNumId w:val="26"/>
  </w:num>
  <w:num w:numId="6">
    <w:abstractNumId w:val="15"/>
  </w:num>
  <w:num w:numId="7">
    <w:abstractNumId w:val="12"/>
  </w:num>
  <w:num w:numId="8">
    <w:abstractNumId w:val="32"/>
  </w:num>
  <w:num w:numId="9">
    <w:abstractNumId w:val="0"/>
  </w:num>
  <w:num w:numId="10">
    <w:abstractNumId w:val="28"/>
  </w:num>
  <w:num w:numId="11">
    <w:abstractNumId w:val="7"/>
  </w:num>
  <w:num w:numId="12">
    <w:abstractNumId w:val="9"/>
  </w:num>
  <w:num w:numId="13">
    <w:abstractNumId w:val="30"/>
  </w:num>
  <w:num w:numId="14">
    <w:abstractNumId w:val="29"/>
  </w:num>
  <w:num w:numId="15">
    <w:abstractNumId w:val="27"/>
  </w:num>
  <w:num w:numId="16">
    <w:abstractNumId w:val="4"/>
  </w:num>
  <w:num w:numId="17">
    <w:abstractNumId w:val="33"/>
  </w:num>
  <w:num w:numId="18">
    <w:abstractNumId w:val="6"/>
  </w:num>
  <w:num w:numId="19">
    <w:abstractNumId w:val="35"/>
  </w:num>
  <w:num w:numId="20">
    <w:abstractNumId w:val="11"/>
  </w:num>
  <w:num w:numId="21">
    <w:abstractNumId w:val="31"/>
  </w:num>
  <w:num w:numId="22">
    <w:abstractNumId w:val="36"/>
  </w:num>
  <w:num w:numId="23">
    <w:abstractNumId w:val="24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</w:num>
  <w:num w:numId="30">
    <w:abstractNumId w:val="16"/>
  </w:num>
  <w:num w:numId="31">
    <w:abstractNumId w:val="17"/>
  </w:num>
  <w:num w:numId="32">
    <w:abstractNumId w:val="23"/>
  </w:num>
  <w:num w:numId="33">
    <w:abstractNumId w:val="18"/>
  </w:num>
  <w:num w:numId="34">
    <w:abstractNumId w:val="39"/>
  </w:num>
  <w:num w:numId="35">
    <w:abstractNumId w:val="37"/>
  </w:num>
  <w:num w:numId="36">
    <w:abstractNumId w:val="20"/>
  </w:num>
  <w:num w:numId="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</w:num>
  <w:num w:numId="39">
    <w:abstractNumId w:val="2"/>
  </w:num>
  <w:num w:numId="40">
    <w:abstractNumId w:val="1"/>
  </w:num>
  <w:num w:numId="41">
    <w:abstractNumId w:val="3"/>
  </w:num>
  <w:num w:numId="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375"/>
    <w:rsid w:val="00004F5F"/>
    <w:rsid w:val="000067CF"/>
    <w:rsid w:val="000118AC"/>
    <w:rsid w:val="00016B00"/>
    <w:rsid w:val="00016BC6"/>
    <w:rsid w:val="000224AF"/>
    <w:rsid w:val="0002445C"/>
    <w:rsid w:val="00027693"/>
    <w:rsid w:val="00032377"/>
    <w:rsid w:val="00035CA6"/>
    <w:rsid w:val="000360C7"/>
    <w:rsid w:val="00036151"/>
    <w:rsid w:val="00037660"/>
    <w:rsid w:val="000425F0"/>
    <w:rsid w:val="000446F9"/>
    <w:rsid w:val="00045416"/>
    <w:rsid w:val="00051570"/>
    <w:rsid w:val="00051CDF"/>
    <w:rsid w:val="0006096E"/>
    <w:rsid w:val="00062075"/>
    <w:rsid w:val="00063326"/>
    <w:rsid w:val="00065FFB"/>
    <w:rsid w:val="000678C1"/>
    <w:rsid w:val="00077E57"/>
    <w:rsid w:val="00080C8C"/>
    <w:rsid w:val="00080ECA"/>
    <w:rsid w:val="00081A0B"/>
    <w:rsid w:val="00082C83"/>
    <w:rsid w:val="00083F32"/>
    <w:rsid w:val="00091206"/>
    <w:rsid w:val="0009172B"/>
    <w:rsid w:val="00096181"/>
    <w:rsid w:val="00096FBA"/>
    <w:rsid w:val="000A042B"/>
    <w:rsid w:val="000A05EB"/>
    <w:rsid w:val="000A20BE"/>
    <w:rsid w:val="000B3969"/>
    <w:rsid w:val="000B6A41"/>
    <w:rsid w:val="000B7A9A"/>
    <w:rsid w:val="000C18ED"/>
    <w:rsid w:val="000C3F62"/>
    <w:rsid w:val="000C471E"/>
    <w:rsid w:val="000C619E"/>
    <w:rsid w:val="000D0B19"/>
    <w:rsid w:val="000D5D33"/>
    <w:rsid w:val="000D764C"/>
    <w:rsid w:val="000E51C4"/>
    <w:rsid w:val="000E6890"/>
    <w:rsid w:val="000E7D98"/>
    <w:rsid w:val="000F18DF"/>
    <w:rsid w:val="000F1F76"/>
    <w:rsid w:val="000F5062"/>
    <w:rsid w:val="0010012B"/>
    <w:rsid w:val="00103789"/>
    <w:rsid w:val="001057A5"/>
    <w:rsid w:val="001061DD"/>
    <w:rsid w:val="00106A30"/>
    <w:rsid w:val="00111D1B"/>
    <w:rsid w:val="00113326"/>
    <w:rsid w:val="0011348B"/>
    <w:rsid w:val="00123DB4"/>
    <w:rsid w:val="00127234"/>
    <w:rsid w:val="00133F59"/>
    <w:rsid w:val="00135A62"/>
    <w:rsid w:val="00135C37"/>
    <w:rsid w:val="00141DAC"/>
    <w:rsid w:val="0015255D"/>
    <w:rsid w:val="00152C04"/>
    <w:rsid w:val="001534D8"/>
    <w:rsid w:val="00153AA3"/>
    <w:rsid w:val="001541F2"/>
    <w:rsid w:val="001547CA"/>
    <w:rsid w:val="00154F37"/>
    <w:rsid w:val="00155637"/>
    <w:rsid w:val="0016010D"/>
    <w:rsid w:val="00163F65"/>
    <w:rsid w:val="0016736C"/>
    <w:rsid w:val="00167E8C"/>
    <w:rsid w:val="0017111C"/>
    <w:rsid w:val="00173156"/>
    <w:rsid w:val="0017508A"/>
    <w:rsid w:val="00180D6B"/>
    <w:rsid w:val="001856A8"/>
    <w:rsid w:val="00185A27"/>
    <w:rsid w:val="00187034"/>
    <w:rsid w:val="001940ED"/>
    <w:rsid w:val="00196DCD"/>
    <w:rsid w:val="001A19C7"/>
    <w:rsid w:val="001A2A6D"/>
    <w:rsid w:val="001A5F5D"/>
    <w:rsid w:val="001B1B99"/>
    <w:rsid w:val="001B3E59"/>
    <w:rsid w:val="001C250C"/>
    <w:rsid w:val="001C5C66"/>
    <w:rsid w:val="001C6C97"/>
    <w:rsid w:val="001D318A"/>
    <w:rsid w:val="001E1126"/>
    <w:rsid w:val="001E1FF2"/>
    <w:rsid w:val="001E522C"/>
    <w:rsid w:val="001E684B"/>
    <w:rsid w:val="001E7F16"/>
    <w:rsid w:val="001F2129"/>
    <w:rsid w:val="001F2881"/>
    <w:rsid w:val="0020042F"/>
    <w:rsid w:val="00201585"/>
    <w:rsid w:val="002049B6"/>
    <w:rsid w:val="00205F4F"/>
    <w:rsid w:val="0021306F"/>
    <w:rsid w:val="002141C7"/>
    <w:rsid w:val="00217482"/>
    <w:rsid w:val="002225C7"/>
    <w:rsid w:val="00222D37"/>
    <w:rsid w:val="00224BF0"/>
    <w:rsid w:val="00231EEC"/>
    <w:rsid w:val="002328B8"/>
    <w:rsid w:val="002353F9"/>
    <w:rsid w:val="00236AF5"/>
    <w:rsid w:val="00241C7F"/>
    <w:rsid w:val="002427BA"/>
    <w:rsid w:val="00242F95"/>
    <w:rsid w:val="00245A4D"/>
    <w:rsid w:val="00246ECC"/>
    <w:rsid w:val="002478A5"/>
    <w:rsid w:val="002530EC"/>
    <w:rsid w:val="002543CB"/>
    <w:rsid w:val="00257398"/>
    <w:rsid w:val="00262599"/>
    <w:rsid w:val="00265805"/>
    <w:rsid w:val="00265A7C"/>
    <w:rsid w:val="00266D2D"/>
    <w:rsid w:val="00273A10"/>
    <w:rsid w:val="002746AC"/>
    <w:rsid w:val="002747BD"/>
    <w:rsid w:val="00280F94"/>
    <w:rsid w:val="002830D5"/>
    <w:rsid w:val="00283B7C"/>
    <w:rsid w:val="00286511"/>
    <w:rsid w:val="00286752"/>
    <w:rsid w:val="00286E28"/>
    <w:rsid w:val="002875FA"/>
    <w:rsid w:val="00291ABA"/>
    <w:rsid w:val="00295ECC"/>
    <w:rsid w:val="00296FF9"/>
    <w:rsid w:val="002B0AA4"/>
    <w:rsid w:val="002B1A20"/>
    <w:rsid w:val="002B2495"/>
    <w:rsid w:val="002B5743"/>
    <w:rsid w:val="002B578E"/>
    <w:rsid w:val="002C029D"/>
    <w:rsid w:val="002C11F9"/>
    <w:rsid w:val="002D6F0C"/>
    <w:rsid w:val="002E644E"/>
    <w:rsid w:val="002E68ED"/>
    <w:rsid w:val="002F0F93"/>
    <w:rsid w:val="002F4971"/>
    <w:rsid w:val="00300632"/>
    <w:rsid w:val="003010FA"/>
    <w:rsid w:val="00301A23"/>
    <w:rsid w:val="00301E40"/>
    <w:rsid w:val="003042DF"/>
    <w:rsid w:val="0030614E"/>
    <w:rsid w:val="00310E14"/>
    <w:rsid w:val="00315A2F"/>
    <w:rsid w:val="00316378"/>
    <w:rsid w:val="003171C1"/>
    <w:rsid w:val="0032294B"/>
    <w:rsid w:val="00324885"/>
    <w:rsid w:val="003307FB"/>
    <w:rsid w:val="003334E8"/>
    <w:rsid w:val="00333E55"/>
    <w:rsid w:val="00335B36"/>
    <w:rsid w:val="003428EE"/>
    <w:rsid w:val="00343A80"/>
    <w:rsid w:val="00345A5F"/>
    <w:rsid w:val="00357B2F"/>
    <w:rsid w:val="00357D3A"/>
    <w:rsid w:val="00361F3B"/>
    <w:rsid w:val="003627CD"/>
    <w:rsid w:val="00363AD1"/>
    <w:rsid w:val="00364987"/>
    <w:rsid w:val="00364D74"/>
    <w:rsid w:val="00365ABC"/>
    <w:rsid w:val="00367331"/>
    <w:rsid w:val="00372204"/>
    <w:rsid w:val="00373928"/>
    <w:rsid w:val="0037399E"/>
    <w:rsid w:val="003825CF"/>
    <w:rsid w:val="0038457A"/>
    <w:rsid w:val="003846F0"/>
    <w:rsid w:val="003866A9"/>
    <w:rsid w:val="0038702B"/>
    <w:rsid w:val="00397F2E"/>
    <w:rsid w:val="003A0160"/>
    <w:rsid w:val="003A1C53"/>
    <w:rsid w:val="003A430F"/>
    <w:rsid w:val="003A7A32"/>
    <w:rsid w:val="003B0802"/>
    <w:rsid w:val="003B1415"/>
    <w:rsid w:val="003B4A93"/>
    <w:rsid w:val="003B6C24"/>
    <w:rsid w:val="003D0BC4"/>
    <w:rsid w:val="003D3667"/>
    <w:rsid w:val="003D4879"/>
    <w:rsid w:val="003D783C"/>
    <w:rsid w:val="003E0B84"/>
    <w:rsid w:val="003E1707"/>
    <w:rsid w:val="003F1FAC"/>
    <w:rsid w:val="003F4133"/>
    <w:rsid w:val="00400DE0"/>
    <w:rsid w:val="004014B3"/>
    <w:rsid w:val="004038EE"/>
    <w:rsid w:val="00407EB4"/>
    <w:rsid w:val="00417297"/>
    <w:rsid w:val="004213C4"/>
    <w:rsid w:val="0042164E"/>
    <w:rsid w:val="00425B28"/>
    <w:rsid w:val="004304B1"/>
    <w:rsid w:val="004304B6"/>
    <w:rsid w:val="00432929"/>
    <w:rsid w:val="0043429A"/>
    <w:rsid w:val="00434D93"/>
    <w:rsid w:val="00436475"/>
    <w:rsid w:val="00450317"/>
    <w:rsid w:val="00451FCB"/>
    <w:rsid w:val="004541E5"/>
    <w:rsid w:val="00456C72"/>
    <w:rsid w:val="00456FAC"/>
    <w:rsid w:val="00457E04"/>
    <w:rsid w:val="00457FFD"/>
    <w:rsid w:val="0046022C"/>
    <w:rsid w:val="00460E97"/>
    <w:rsid w:val="00462368"/>
    <w:rsid w:val="00462B2F"/>
    <w:rsid w:val="004712C4"/>
    <w:rsid w:val="004723B2"/>
    <w:rsid w:val="004736F6"/>
    <w:rsid w:val="0047476C"/>
    <w:rsid w:val="004770BF"/>
    <w:rsid w:val="00477D2D"/>
    <w:rsid w:val="004844BE"/>
    <w:rsid w:val="004844F3"/>
    <w:rsid w:val="00484672"/>
    <w:rsid w:val="004879B7"/>
    <w:rsid w:val="004919B4"/>
    <w:rsid w:val="00491B57"/>
    <w:rsid w:val="004A0CDC"/>
    <w:rsid w:val="004A3A23"/>
    <w:rsid w:val="004A3F37"/>
    <w:rsid w:val="004A4124"/>
    <w:rsid w:val="004A4986"/>
    <w:rsid w:val="004A4CD2"/>
    <w:rsid w:val="004A518B"/>
    <w:rsid w:val="004A522A"/>
    <w:rsid w:val="004A683E"/>
    <w:rsid w:val="004B00E4"/>
    <w:rsid w:val="004B1533"/>
    <w:rsid w:val="004B303E"/>
    <w:rsid w:val="004B4F15"/>
    <w:rsid w:val="004C50A3"/>
    <w:rsid w:val="004C5808"/>
    <w:rsid w:val="004C6962"/>
    <w:rsid w:val="004D1452"/>
    <w:rsid w:val="004D19DD"/>
    <w:rsid w:val="004D2956"/>
    <w:rsid w:val="004D430F"/>
    <w:rsid w:val="004D4BCE"/>
    <w:rsid w:val="004D4C8C"/>
    <w:rsid w:val="004D5365"/>
    <w:rsid w:val="004D56E7"/>
    <w:rsid w:val="004D619F"/>
    <w:rsid w:val="004D6B76"/>
    <w:rsid w:val="004D77DB"/>
    <w:rsid w:val="004D7CAC"/>
    <w:rsid w:val="004E06BD"/>
    <w:rsid w:val="004E0738"/>
    <w:rsid w:val="004E09A1"/>
    <w:rsid w:val="004E7428"/>
    <w:rsid w:val="004E7F01"/>
    <w:rsid w:val="004F0026"/>
    <w:rsid w:val="004F0B4B"/>
    <w:rsid w:val="004F1786"/>
    <w:rsid w:val="004F25D8"/>
    <w:rsid w:val="004F315D"/>
    <w:rsid w:val="004F361C"/>
    <w:rsid w:val="004F6DCE"/>
    <w:rsid w:val="004F7208"/>
    <w:rsid w:val="004F7859"/>
    <w:rsid w:val="005032BA"/>
    <w:rsid w:val="00506010"/>
    <w:rsid w:val="005067CA"/>
    <w:rsid w:val="00510C0C"/>
    <w:rsid w:val="00512C74"/>
    <w:rsid w:val="005152E3"/>
    <w:rsid w:val="0051718C"/>
    <w:rsid w:val="00521E31"/>
    <w:rsid w:val="00523280"/>
    <w:rsid w:val="00532315"/>
    <w:rsid w:val="0054182F"/>
    <w:rsid w:val="00544374"/>
    <w:rsid w:val="00544E00"/>
    <w:rsid w:val="005474D7"/>
    <w:rsid w:val="00551A49"/>
    <w:rsid w:val="0055667E"/>
    <w:rsid w:val="005601C1"/>
    <w:rsid w:val="00561CD8"/>
    <w:rsid w:val="00562937"/>
    <w:rsid w:val="00565677"/>
    <w:rsid w:val="005662E7"/>
    <w:rsid w:val="00570F98"/>
    <w:rsid w:val="00576DAC"/>
    <w:rsid w:val="00582CF9"/>
    <w:rsid w:val="00584CCB"/>
    <w:rsid w:val="00586A3F"/>
    <w:rsid w:val="005876B5"/>
    <w:rsid w:val="00587EE5"/>
    <w:rsid w:val="0059185C"/>
    <w:rsid w:val="00595ACA"/>
    <w:rsid w:val="0059671C"/>
    <w:rsid w:val="005A0340"/>
    <w:rsid w:val="005A269E"/>
    <w:rsid w:val="005A38EB"/>
    <w:rsid w:val="005A50F9"/>
    <w:rsid w:val="005A61E0"/>
    <w:rsid w:val="005A78EF"/>
    <w:rsid w:val="005B20EC"/>
    <w:rsid w:val="005B4D16"/>
    <w:rsid w:val="005C1B2D"/>
    <w:rsid w:val="005C5DFF"/>
    <w:rsid w:val="005D04DC"/>
    <w:rsid w:val="005D1B5D"/>
    <w:rsid w:val="005D308C"/>
    <w:rsid w:val="005D76B1"/>
    <w:rsid w:val="005E02FE"/>
    <w:rsid w:val="005E051A"/>
    <w:rsid w:val="005E323D"/>
    <w:rsid w:val="005E6CB4"/>
    <w:rsid w:val="005F123A"/>
    <w:rsid w:val="005F4280"/>
    <w:rsid w:val="005F7732"/>
    <w:rsid w:val="0060317D"/>
    <w:rsid w:val="006035E3"/>
    <w:rsid w:val="00603EFF"/>
    <w:rsid w:val="00612810"/>
    <w:rsid w:val="00613F2D"/>
    <w:rsid w:val="00614ADD"/>
    <w:rsid w:val="00624E49"/>
    <w:rsid w:val="0062566F"/>
    <w:rsid w:val="00627589"/>
    <w:rsid w:val="006316D6"/>
    <w:rsid w:val="0063232F"/>
    <w:rsid w:val="0063338D"/>
    <w:rsid w:val="00633892"/>
    <w:rsid w:val="00633A8C"/>
    <w:rsid w:val="00637277"/>
    <w:rsid w:val="00640DD2"/>
    <w:rsid w:val="006432FF"/>
    <w:rsid w:val="00644EC1"/>
    <w:rsid w:val="00645CF9"/>
    <w:rsid w:val="00650D84"/>
    <w:rsid w:val="0065129C"/>
    <w:rsid w:val="0065337F"/>
    <w:rsid w:val="0065376D"/>
    <w:rsid w:val="00660573"/>
    <w:rsid w:val="00660B4F"/>
    <w:rsid w:val="0066133F"/>
    <w:rsid w:val="00663703"/>
    <w:rsid w:val="006659D6"/>
    <w:rsid w:val="00670364"/>
    <w:rsid w:val="00671410"/>
    <w:rsid w:val="00676FB9"/>
    <w:rsid w:val="00680932"/>
    <w:rsid w:val="006857E7"/>
    <w:rsid w:val="006953D6"/>
    <w:rsid w:val="00697F12"/>
    <w:rsid w:val="006A2B94"/>
    <w:rsid w:val="006A4732"/>
    <w:rsid w:val="006A479C"/>
    <w:rsid w:val="006A5D02"/>
    <w:rsid w:val="006A5EE8"/>
    <w:rsid w:val="006B0BC9"/>
    <w:rsid w:val="006B7CCC"/>
    <w:rsid w:val="006C0663"/>
    <w:rsid w:val="006C0B16"/>
    <w:rsid w:val="006C3921"/>
    <w:rsid w:val="006C5130"/>
    <w:rsid w:val="006C53AA"/>
    <w:rsid w:val="006C5D4B"/>
    <w:rsid w:val="006C7297"/>
    <w:rsid w:val="006C748B"/>
    <w:rsid w:val="006C79B9"/>
    <w:rsid w:val="006D4B9C"/>
    <w:rsid w:val="006D64A5"/>
    <w:rsid w:val="006E0031"/>
    <w:rsid w:val="006E2222"/>
    <w:rsid w:val="006E2A57"/>
    <w:rsid w:val="006E5D93"/>
    <w:rsid w:val="006F06A0"/>
    <w:rsid w:val="006F0B34"/>
    <w:rsid w:val="006F0CD0"/>
    <w:rsid w:val="006F223B"/>
    <w:rsid w:val="006F6C31"/>
    <w:rsid w:val="00700581"/>
    <w:rsid w:val="007055A2"/>
    <w:rsid w:val="00706837"/>
    <w:rsid w:val="00706A89"/>
    <w:rsid w:val="00712D8D"/>
    <w:rsid w:val="00712DE7"/>
    <w:rsid w:val="007161A0"/>
    <w:rsid w:val="007211A4"/>
    <w:rsid w:val="00724504"/>
    <w:rsid w:val="00724567"/>
    <w:rsid w:val="00726897"/>
    <w:rsid w:val="00731B6F"/>
    <w:rsid w:val="00736156"/>
    <w:rsid w:val="007370DA"/>
    <w:rsid w:val="00741D13"/>
    <w:rsid w:val="00745219"/>
    <w:rsid w:val="00746202"/>
    <w:rsid w:val="00746D3F"/>
    <w:rsid w:val="0074703A"/>
    <w:rsid w:val="00747675"/>
    <w:rsid w:val="00757B34"/>
    <w:rsid w:val="007605F4"/>
    <w:rsid w:val="00763D8B"/>
    <w:rsid w:val="00771774"/>
    <w:rsid w:val="00773507"/>
    <w:rsid w:val="00775851"/>
    <w:rsid w:val="0077689A"/>
    <w:rsid w:val="007817EC"/>
    <w:rsid w:val="00781BA0"/>
    <w:rsid w:val="00781DC4"/>
    <w:rsid w:val="007839EE"/>
    <w:rsid w:val="007856E3"/>
    <w:rsid w:val="007876F9"/>
    <w:rsid w:val="00790769"/>
    <w:rsid w:val="00790F8C"/>
    <w:rsid w:val="00792601"/>
    <w:rsid w:val="00795EED"/>
    <w:rsid w:val="00796CA7"/>
    <w:rsid w:val="007A0203"/>
    <w:rsid w:val="007A07B6"/>
    <w:rsid w:val="007A1209"/>
    <w:rsid w:val="007A1E2A"/>
    <w:rsid w:val="007A498F"/>
    <w:rsid w:val="007B1CF7"/>
    <w:rsid w:val="007B2220"/>
    <w:rsid w:val="007B2609"/>
    <w:rsid w:val="007C23CD"/>
    <w:rsid w:val="007C35CE"/>
    <w:rsid w:val="007C7796"/>
    <w:rsid w:val="007D01E9"/>
    <w:rsid w:val="007D09C2"/>
    <w:rsid w:val="007D6049"/>
    <w:rsid w:val="007E6684"/>
    <w:rsid w:val="007F1F11"/>
    <w:rsid w:val="007F5B5F"/>
    <w:rsid w:val="0080067C"/>
    <w:rsid w:val="008007EB"/>
    <w:rsid w:val="008020EE"/>
    <w:rsid w:val="008026F5"/>
    <w:rsid w:val="008029CC"/>
    <w:rsid w:val="00804F36"/>
    <w:rsid w:val="00805C56"/>
    <w:rsid w:val="008062D9"/>
    <w:rsid w:val="00810969"/>
    <w:rsid w:val="008125F5"/>
    <w:rsid w:val="00814AA5"/>
    <w:rsid w:val="00816354"/>
    <w:rsid w:val="00817AFA"/>
    <w:rsid w:val="00823B50"/>
    <w:rsid w:val="008243E4"/>
    <w:rsid w:val="00825466"/>
    <w:rsid w:val="00827353"/>
    <w:rsid w:val="00830A64"/>
    <w:rsid w:val="00833178"/>
    <w:rsid w:val="008348F8"/>
    <w:rsid w:val="008400F3"/>
    <w:rsid w:val="00840291"/>
    <w:rsid w:val="00842856"/>
    <w:rsid w:val="00847433"/>
    <w:rsid w:val="008477EC"/>
    <w:rsid w:val="008505B9"/>
    <w:rsid w:val="008515AB"/>
    <w:rsid w:val="00860084"/>
    <w:rsid w:val="00860381"/>
    <w:rsid w:val="00862DE0"/>
    <w:rsid w:val="00867505"/>
    <w:rsid w:val="00872AA4"/>
    <w:rsid w:val="00872AF9"/>
    <w:rsid w:val="00873AF8"/>
    <w:rsid w:val="00874187"/>
    <w:rsid w:val="00875A89"/>
    <w:rsid w:val="0088274B"/>
    <w:rsid w:val="00882CF5"/>
    <w:rsid w:val="00883331"/>
    <w:rsid w:val="00884D6D"/>
    <w:rsid w:val="00892E25"/>
    <w:rsid w:val="008931B6"/>
    <w:rsid w:val="008979F3"/>
    <w:rsid w:val="00897D0C"/>
    <w:rsid w:val="008A2258"/>
    <w:rsid w:val="008A44F9"/>
    <w:rsid w:val="008A4A41"/>
    <w:rsid w:val="008B0EED"/>
    <w:rsid w:val="008B6104"/>
    <w:rsid w:val="008B7092"/>
    <w:rsid w:val="008C13D5"/>
    <w:rsid w:val="008C2836"/>
    <w:rsid w:val="008C5205"/>
    <w:rsid w:val="008C7F0D"/>
    <w:rsid w:val="008D0575"/>
    <w:rsid w:val="008D166D"/>
    <w:rsid w:val="008D33DF"/>
    <w:rsid w:val="008D51F8"/>
    <w:rsid w:val="008D526C"/>
    <w:rsid w:val="008D573F"/>
    <w:rsid w:val="008D75A9"/>
    <w:rsid w:val="008E0943"/>
    <w:rsid w:val="008E24FF"/>
    <w:rsid w:val="008E4EAE"/>
    <w:rsid w:val="008E54DF"/>
    <w:rsid w:val="008E6223"/>
    <w:rsid w:val="008F3AC3"/>
    <w:rsid w:val="00900390"/>
    <w:rsid w:val="00901F77"/>
    <w:rsid w:val="009031A9"/>
    <w:rsid w:val="00907859"/>
    <w:rsid w:val="00907892"/>
    <w:rsid w:val="00907C57"/>
    <w:rsid w:val="00911F48"/>
    <w:rsid w:val="00912371"/>
    <w:rsid w:val="0091281C"/>
    <w:rsid w:val="00913E07"/>
    <w:rsid w:val="00916E9E"/>
    <w:rsid w:val="00930CBB"/>
    <w:rsid w:val="00933164"/>
    <w:rsid w:val="0094203E"/>
    <w:rsid w:val="00945DC3"/>
    <w:rsid w:val="00946305"/>
    <w:rsid w:val="0095217D"/>
    <w:rsid w:val="00956C84"/>
    <w:rsid w:val="00962795"/>
    <w:rsid w:val="00962DC0"/>
    <w:rsid w:val="00962E3A"/>
    <w:rsid w:val="009666CB"/>
    <w:rsid w:val="00966E9E"/>
    <w:rsid w:val="009675BE"/>
    <w:rsid w:val="00973231"/>
    <w:rsid w:val="00974C2F"/>
    <w:rsid w:val="009842C7"/>
    <w:rsid w:val="009849AA"/>
    <w:rsid w:val="0098514B"/>
    <w:rsid w:val="00986C2A"/>
    <w:rsid w:val="00990259"/>
    <w:rsid w:val="0099273F"/>
    <w:rsid w:val="00993774"/>
    <w:rsid w:val="009A42D3"/>
    <w:rsid w:val="009A43DE"/>
    <w:rsid w:val="009A700D"/>
    <w:rsid w:val="009B07E7"/>
    <w:rsid w:val="009B1415"/>
    <w:rsid w:val="009B2153"/>
    <w:rsid w:val="009B2694"/>
    <w:rsid w:val="009C4A2C"/>
    <w:rsid w:val="009C6787"/>
    <w:rsid w:val="009C6C78"/>
    <w:rsid w:val="009C7C57"/>
    <w:rsid w:val="009C7FE7"/>
    <w:rsid w:val="009D3AEC"/>
    <w:rsid w:val="009D6C84"/>
    <w:rsid w:val="009E3E3F"/>
    <w:rsid w:val="009E4181"/>
    <w:rsid w:val="009E449C"/>
    <w:rsid w:val="009E4B2D"/>
    <w:rsid w:val="009E532B"/>
    <w:rsid w:val="009F1CCF"/>
    <w:rsid w:val="009F4CB4"/>
    <w:rsid w:val="009F4FB1"/>
    <w:rsid w:val="009F522E"/>
    <w:rsid w:val="009F7490"/>
    <w:rsid w:val="00A00E4D"/>
    <w:rsid w:val="00A03864"/>
    <w:rsid w:val="00A03C1C"/>
    <w:rsid w:val="00A03EB6"/>
    <w:rsid w:val="00A05FC8"/>
    <w:rsid w:val="00A06F49"/>
    <w:rsid w:val="00A1172F"/>
    <w:rsid w:val="00A1397E"/>
    <w:rsid w:val="00A145A7"/>
    <w:rsid w:val="00A14A43"/>
    <w:rsid w:val="00A15BE8"/>
    <w:rsid w:val="00A16CD6"/>
    <w:rsid w:val="00A20B39"/>
    <w:rsid w:val="00A2256E"/>
    <w:rsid w:val="00A22775"/>
    <w:rsid w:val="00A276F7"/>
    <w:rsid w:val="00A326D6"/>
    <w:rsid w:val="00A356A3"/>
    <w:rsid w:val="00A374DE"/>
    <w:rsid w:val="00A4376F"/>
    <w:rsid w:val="00A44505"/>
    <w:rsid w:val="00A46ACC"/>
    <w:rsid w:val="00A4749E"/>
    <w:rsid w:val="00A510D9"/>
    <w:rsid w:val="00A52487"/>
    <w:rsid w:val="00A6032A"/>
    <w:rsid w:val="00A61FF8"/>
    <w:rsid w:val="00A62E7B"/>
    <w:rsid w:val="00A73816"/>
    <w:rsid w:val="00A74B5A"/>
    <w:rsid w:val="00A75D52"/>
    <w:rsid w:val="00A77E27"/>
    <w:rsid w:val="00A82A42"/>
    <w:rsid w:val="00A84CC8"/>
    <w:rsid w:val="00A85439"/>
    <w:rsid w:val="00A856E2"/>
    <w:rsid w:val="00A85B6D"/>
    <w:rsid w:val="00A93D1A"/>
    <w:rsid w:val="00A9557C"/>
    <w:rsid w:val="00A959B8"/>
    <w:rsid w:val="00A9685F"/>
    <w:rsid w:val="00AA1982"/>
    <w:rsid w:val="00AA3E00"/>
    <w:rsid w:val="00AA3F29"/>
    <w:rsid w:val="00AA4306"/>
    <w:rsid w:val="00AA62AC"/>
    <w:rsid w:val="00AA6FAA"/>
    <w:rsid w:val="00AB2CD4"/>
    <w:rsid w:val="00AB571C"/>
    <w:rsid w:val="00AB7EB5"/>
    <w:rsid w:val="00AC00BE"/>
    <w:rsid w:val="00AC0AF3"/>
    <w:rsid w:val="00AC1039"/>
    <w:rsid w:val="00AC174E"/>
    <w:rsid w:val="00AD3B6C"/>
    <w:rsid w:val="00AD71D3"/>
    <w:rsid w:val="00AE037B"/>
    <w:rsid w:val="00AE107F"/>
    <w:rsid w:val="00AE5BFD"/>
    <w:rsid w:val="00AE5F19"/>
    <w:rsid w:val="00AE6B67"/>
    <w:rsid w:val="00AF16D0"/>
    <w:rsid w:val="00AF1E82"/>
    <w:rsid w:val="00AF27F4"/>
    <w:rsid w:val="00AF544C"/>
    <w:rsid w:val="00B01596"/>
    <w:rsid w:val="00B02BF1"/>
    <w:rsid w:val="00B04667"/>
    <w:rsid w:val="00B13A46"/>
    <w:rsid w:val="00B1691B"/>
    <w:rsid w:val="00B17323"/>
    <w:rsid w:val="00B207D4"/>
    <w:rsid w:val="00B216CF"/>
    <w:rsid w:val="00B25D2E"/>
    <w:rsid w:val="00B2721E"/>
    <w:rsid w:val="00B307B1"/>
    <w:rsid w:val="00B311B1"/>
    <w:rsid w:val="00B31698"/>
    <w:rsid w:val="00B31DD4"/>
    <w:rsid w:val="00B368AE"/>
    <w:rsid w:val="00B40253"/>
    <w:rsid w:val="00B40FED"/>
    <w:rsid w:val="00B423E1"/>
    <w:rsid w:val="00B42464"/>
    <w:rsid w:val="00B45078"/>
    <w:rsid w:val="00B4779C"/>
    <w:rsid w:val="00B47C98"/>
    <w:rsid w:val="00B51D15"/>
    <w:rsid w:val="00B55A4C"/>
    <w:rsid w:val="00B609E6"/>
    <w:rsid w:val="00B65BA2"/>
    <w:rsid w:val="00B673CB"/>
    <w:rsid w:val="00B73922"/>
    <w:rsid w:val="00B73F47"/>
    <w:rsid w:val="00B74BF5"/>
    <w:rsid w:val="00B766B5"/>
    <w:rsid w:val="00B7702F"/>
    <w:rsid w:val="00B8110E"/>
    <w:rsid w:val="00B85831"/>
    <w:rsid w:val="00B91326"/>
    <w:rsid w:val="00B923A4"/>
    <w:rsid w:val="00B94757"/>
    <w:rsid w:val="00B94C9A"/>
    <w:rsid w:val="00BA1778"/>
    <w:rsid w:val="00BA1FA0"/>
    <w:rsid w:val="00BA3219"/>
    <w:rsid w:val="00BA3741"/>
    <w:rsid w:val="00BA4E8A"/>
    <w:rsid w:val="00BA65B9"/>
    <w:rsid w:val="00BA6B43"/>
    <w:rsid w:val="00BA7E8E"/>
    <w:rsid w:val="00BB227A"/>
    <w:rsid w:val="00BB5552"/>
    <w:rsid w:val="00BB654B"/>
    <w:rsid w:val="00BC077F"/>
    <w:rsid w:val="00BC2A95"/>
    <w:rsid w:val="00BC4E7D"/>
    <w:rsid w:val="00BC7478"/>
    <w:rsid w:val="00BC7CDC"/>
    <w:rsid w:val="00BD1636"/>
    <w:rsid w:val="00BD2591"/>
    <w:rsid w:val="00BD665E"/>
    <w:rsid w:val="00BE1658"/>
    <w:rsid w:val="00BE1C39"/>
    <w:rsid w:val="00BE2ACA"/>
    <w:rsid w:val="00BE405C"/>
    <w:rsid w:val="00BE6746"/>
    <w:rsid w:val="00BF08F3"/>
    <w:rsid w:val="00BF2143"/>
    <w:rsid w:val="00BF267F"/>
    <w:rsid w:val="00BF73CB"/>
    <w:rsid w:val="00C0370A"/>
    <w:rsid w:val="00C03AD4"/>
    <w:rsid w:val="00C04B3A"/>
    <w:rsid w:val="00C14CFE"/>
    <w:rsid w:val="00C16A06"/>
    <w:rsid w:val="00C2065F"/>
    <w:rsid w:val="00C2239C"/>
    <w:rsid w:val="00C2609C"/>
    <w:rsid w:val="00C264C7"/>
    <w:rsid w:val="00C26CB1"/>
    <w:rsid w:val="00C2727C"/>
    <w:rsid w:val="00C2744C"/>
    <w:rsid w:val="00C3096D"/>
    <w:rsid w:val="00C32ADB"/>
    <w:rsid w:val="00C33D7F"/>
    <w:rsid w:val="00C33E19"/>
    <w:rsid w:val="00C3678B"/>
    <w:rsid w:val="00C41A89"/>
    <w:rsid w:val="00C41B0D"/>
    <w:rsid w:val="00C523CC"/>
    <w:rsid w:val="00C53CDE"/>
    <w:rsid w:val="00C5636E"/>
    <w:rsid w:val="00C571B9"/>
    <w:rsid w:val="00C61CC5"/>
    <w:rsid w:val="00C71496"/>
    <w:rsid w:val="00C723AD"/>
    <w:rsid w:val="00C72D78"/>
    <w:rsid w:val="00C766B9"/>
    <w:rsid w:val="00C80746"/>
    <w:rsid w:val="00C8096C"/>
    <w:rsid w:val="00C8451C"/>
    <w:rsid w:val="00C8660A"/>
    <w:rsid w:val="00C91418"/>
    <w:rsid w:val="00C925D0"/>
    <w:rsid w:val="00C9695F"/>
    <w:rsid w:val="00C97180"/>
    <w:rsid w:val="00C974DC"/>
    <w:rsid w:val="00CA6552"/>
    <w:rsid w:val="00CA755C"/>
    <w:rsid w:val="00CB2F71"/>
    <w:rsid w:val="00CB4C49"/>
    <w:rsid w:val="00CB4CF0"/>
    <w:rsid w:val="00CB51E5"/>
    <w:rsid w:val="00CB6716"/>
    <w:rsid w:val="00CB6E83"/>
    <w:rsid w:val="00CC09A1"/>
    <w:rsid w:val="00CC0FE5"/>
    <w:rsid w:val="00CC660D"/>
    <w:rsid w:val="00CC7788"/>
    <w:rsid w:val="00CD5A8D"/>
    <w:rsid w:val="00CD69CE"/>
    <w:rsid w:val="00CE30EB"/>
    <w:rsid w:val="00CE3A7A"/>
    <w:rsid w:val="00CE43A0"/>
    <w:rsid w:val="00CE7372"/>
    <w:rsid w:val="00CF1924"/>
    <w:rsid w:val="00CF2CB1"/>
    <w:rsid w:val="00CF2D61"/>
    <w:rsid w:val="00CF70BB"/>
    <w:rsid w:val="00D01F72"/>
    <w:rsid w:val="00D060B3"/>
    <w:rsid w:val="00D10375"/>
    <w:rsid w:val="00D15C48"/>
    <w:rsid w:val="00D163EC"/>
    <w:rsid w:val="00D2486D"/>
    <w:rsid w:val="00D25F78"/>
    <w:rsid w:val="00D26FAF"/>
    <w:rsid w:val="00D27BE3"/>
    <w:rsid w:val="00D27CD2"/>
    <w:rsid w:val="00D3229B"/>
    <w:rsid w:val="00D34A6F"/>
    <w:rsid w:val="00D352E8"/>
    <w:rsid w:val="00D359A2"/>
    <w:rsid w:val="00D378E0"/>
    <w:rsid w:val="00D44218"/>
    <w:rsid w:val="00D446FF"/>
    <w:rsid w:val="00D466F7"/>
    <w:rsid w:val="00D46A82"/>
    <w:rsid w:val="00D478EF"/>
    <w:rsid w:val="00D5193C"/>
    <w:rsid w:val="00D56018"/>
    <w:rsid w:val="00D5767C"/>
    <w:rsid w:val="00D57AB1"/>
    <w:rsid w:val="00D61F4F"/>
    <w:rsid w:val="00D664FA"/>
    <w:rsid w:val="00D70A5D"/>
    <w:rsid w:val="00D711AC"/>
    <w:rsid w:val="00D73058"/>
    <w:rsid w:val="00D73619"/>
    <w:rsid w:val="00D738A9"/>
    <w:rsid w:val="00D75B66"/>
    <w:rsid w:val="00D76F13"/>
    <w:rsid w:val="00D7765B"/>
    <w:rsid w:val="00D80135"/>
    <w:rsid w:val="00D80EFC"/>
    <w:rsid w:val="00D823E2"/>
    <w:rsid w:val="00D829D6"/>
    <w:rsid w:val="00D83397"/>
    <w:rsid w:val="00D84937"/>
    <w:rsid w:val="00D866C7"/>
    <w:rsid w:val="00D86E08"/>
    <w:rsid w:val="00D8788D"/>
    <w:rsid w:val="00D90713"/>
    <w:rsid w:val="00D92495"/>
    <w:rsid w:val="00D92BEE"/>
    <w:rsid w:val="00D93696"/>
    <w:rsid w:val="00D94A68"/>
    <w:rsid w:val="00D95367"/>
    <w:rsid w:val="00D95BE5"/>
    <w:rsid w:val="00DA425B"/>
    <w:rsid w:val="00DA43FF"/>
    <w:rsid w:val="00DB26FF"/>
    <w:rsid w:val="00DB2F8A"/>
    <w:rsid w:val="00DB3D18"/>
    <w:rsid w:val="00DB3DA2"/>
    <w:rsid w:val="00DB64C7"/>
    <w:rsid w:val="00DB69F9"/>
    <w:rsid w:val="00DC45F1"/>
    <w:rsid w:val="00DC6688"/>
    <w:rsid w:val="00DC6DB2"/>
    <w:rsid w:val="00DC722E"/>
    <w:rsid w:val="00DD05E3"/>
    <w:rsid w:val="00DD0929"/>
    <w:rsid w:val="00DD19D4"/>
    <w:rsid w:val="00DD2E8C"/>
    <w:rsid w:val="00DD3928"/>
    <w:rsid w:val="00DD3ADA"/>
    <w:rsid w:val="00DD5F43"/>
    <w:rsid w:val="00DE461F"/>
    <w:rsid w:val="00DE528B"/>
    <w:rsid w:val="00DF1A66"/>
    <w:rsid w:val="00DF4D5E"/>
    <w:rsid w:val="00E0162D"/>
    <w:rsid w:val="00E02B2B"/>
    <w:rsid w:val="00E0583F"/>
    <w:rsid w:val="00E06DF4"/>
    <w:rsid w:val="00E11057"/>
    <w:rsid w:val="00E114DB"/>
    <w:rsid w:val="00E120C9"/>
    <w:rsid w:val="00E12B26"/>
    <w:rsid w:val="00E15DBF"/>
    <w:rsid w:val="00E17B54"/>
    <w:rsid w:val="00E2253A"/>
    <w:rsid w:val="00E24DAD"/>
    <w:rsid w:val="00E31F5A"/>
    <w:rsid w:val="00E33A60"/>
    <w:rsid w:val="00E40316"/>
    <w:rsid w:val="00E42DA8"/>
    <w:rsid w:val="00E47912"/>
    <w:rsid w:val="00E47E6F"/>
    <w:rsid w:val="00E5184E"/>
    <w:rsid w:val="00E537BB"/>
    <w:rsid w:val="00E54031"/>
    <w:rsid w:val="00E5414C"/>
    <w:rsid w:val="00E547C4"/>
    <w:rsid w:val="00E5751A"/>
    <w:rsid w:val="00E62353"/>
    <w:rsid w:val="00E62E37"/>
    <w:rsid w:val="00E6410D"/>
    <w:rsid w:val="00E6559E"/>
    <w:rsid w:val="00E66C5D"/>
    <w:rsid w:val="00E70311"/>
    <w:rsid w:val="00E726BE"/>
    <w:rsid w:val="00E72CFE"/>
    <w:rsid w:val="00E81FD7"/>
    <w:rsid w:val="00E85358"/>
    <w:rsid w:val="00E90B6F"/>
    <w:rsid w:val="00E96241"/>
    <w:rsid w:val="00EA0203"/>
    <w:rsid w:val="00EA75C9"/>
    <w:rsid w:val="00EB0103"/>
    <w:rsid w:val="00EB26D3"/>
    <w:rsid w:val="00EB36AE"/>
    <w:rsid w:val="00EC0D47"/>
    <w:rsid w:val="00EC2710"/>
    <w:rsid w:val="00EC3453"/>
    <w:rsid w:val="00EC44C0"/>
    <w:rsid w:val="00EC65D7"/>
    <w:rsid w:val="00EC6E80"/>
    <w:rsid w:val="00ED0190"/>
    <w:rsid w:val="00ED1736"/>
    <w:rsid w:val="00ED2ADB"/>
    <w:rsid w:val="00ED3ABC"/>
    <w:rsid w:val="00ED4828"/>
    <w:rsid w:val="00ED4C68"/>
    <w:rsid w:val="00EE2DF7"/>
    <w:rsid w:val="00EE3D11"/>
    <w:rsid w:val="00EF1969"/>
    <w:rsid w:val="00EF2895"/>
    <w:rsid w:val="00EF28F4"/>
    <w:rsid w:val="00EF3C61"/>
    <w:rsid w:val="00EF426E"/>
    <w:rsid w:val="00EF6184"/>
    <w:rsid w:val="00F13254"/>
    <w:rsid w:val="00F20618"/>
    <w:rsid w:val="00F21AA4"/>
    <w:rsid w:val="00F234FB"/>
    <w:rsid w:val="00F236F4"/>
    <w:rsid w:val="00F250A7"/>
    <w:rsid w:val="00F2654F"/>
    <w:rsid w:val="00F273DE"/>
    <w:rsid w:val="00F34A43"/>
    <w:rsid w:val="00F34D03"/>
    <w:rsid w:val="00F36F55"/>
    <w:rsid w:val="00F377DF"/>
    <w:rsid w:val="00F37B10"/>
    <w:rsid w:val="00F37F42"/>
    <w:rsid w:val="00F42D77"/>
    <w:rsid w:val="00F431A5"/>
    <w:rsid w:val="00F43612"/>
    <w:rsid w:val="00F445F0"/>
    <w:rsid w:val="00F455D4"/>
    <w:rsid w:val="00F50309"/>
    <w:rsid w:val="00F5640D"/>
    <w:rsid w:val="00F57B18"/>
    <w:rsid w:val="00F602DC"/>
    <w:rsid w:val="00F60F96"/>
    <w:rsid w:val="00F65CE0"/>
    <w:rsid w:val="00F661B3"/>
    <w:rsid w:val="00F71C37"/>
    <w:rsid w:val="00F71DE6"/>
    <w:rsid w:val="00F829BB"/>
    <w:rsid w:val="00F83A27"/>
    <w:rsid w:val="00F854A7"/>
    <w:rsid w:val="00F87A96"/>
    <w:rsid w:val="00F908DA"/>
    <w:rsid w:val="00F91793"/>
    <w:rsid w:val="00F943F6"/>
    <w:rsid w:val="00F94710"/>
    <w:rsid w:val="00F954A1"/>
    <w:rsid w:val="00F95631"/>
    <w:rsid w:val="00F95CBA"/>
    <w:rsid w:val="00F97D09"/>
    <w:rsid w:val="00FA0624"/>
    <w:rsid w:val="00FA4063"/>
    <w:rsid w:val="00FA50B1"/>
    <w:rsid w:val="00FA5D57"/>
    <w:rsid w:val="00FA65E2"/>
    <w:rsid w:val="00FB0B97"/>
    <w:rsid w:val="00FB191B"/>
    <w:rsid w:val="00FB3755"/>
    <w:rsid w:val="00FB5AF9"/>
    <w:rsid w:val="00FB5E90"/>
    <w:rsid w:val="00FB7001"/>
    <w:rsid w:val="00FC0FF1"/>
    <w:rsid w:val="00FC2A92"/>
    <w:rsid w:val="00FC3D3F"/>
    <w:rsid w:val="00FD0A04"/>
    <w:rsid w:val="00FD0EAB"/>
    <w:rsid w:val="00FD464E"/>
    <w:rsid w:val="00FE0299"/>
    <w:rsid w:val="00FE4536"/>
    <w:rsid w:val="00FE66A5"/>
    <w:rsid w:val="00FF1071"/>
    <w:rsid w:val="00FF238C"/>
    <w:rsid w:val="00FF29C9"/>
    <w:rsid w:val="00FF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8133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  <w:lang w:val="hr-HR"/>
    </w:rPr>
  </w:style>
  <w:style w:type="paragraph" w:styleId="Naslov2">
    <w:name w:val="heading 2"/>
    <w:basedOn w:val="Normal"/>
    <w:next w:val="Normal"/>
    <w:qFormat/>
    <w:pPr>
      <w:keepNext/>
      <w:jc w:val="both"/>
      <w:outlineLvl w:val="1"/>
    </w:pPr>
    <w:rPr>
      <w:b/>
      <w:bCs/>
      <w:i/>
      <w:iCs/>
      <w:lang w:val="hr-HR" w:eastAsia="hr-HR"/>
    </w:rPr>
  </w:style>
  <w:style w:type="paragraph" w:styleId="Naslov3">
    <w:name w:val="heading 3"/>
    <w:basedOn w:val="Normal"/>
    <w:next w:val="Normal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lang w:val="hr-HR"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b/>
      <w:bCs/>
      <w:i/>
      <w:iCs/>
    </w:rPr>
  </w:style>
  <w:style w:type="paragraph" w:styleId="Naslov5">
    <w:name w:val="heading 5"/>
    <w:basedOn w:val="Normal"/>
    <w:next w:val="Normal"/>
    <w:qFormat/>
    <w:pPr>
      <w:keepNext/>
      <w:outlineLvl w:val="4"/>
    </w:pPr>
    <w:rPr>
      <w:i/>
      <w:iCs/>
    </w:rPr>
  </w:style>
  <w:style w:type="paragraph" w:styleId="Naslov6">
    <w:name w:val="heading 6"/>
    <w:basedOn w:val="Normal"/>
    <w:next w:val="Normal"/>
    <w:qFormat/>
    <w:pPr>
      <w:keepNext/>
      <w:ind w:left="3600"/>
      <w:outlineLvl w:val="5"/>
    </w:pPr>
    <w:rPr>
      <w:i/>
      <w:iCs/>
    </w:rPr>
  </w:style>
  <w:style w:type="paragraph" w:styleId="Naslov7">
    <w:name w:val="heading 7"/>
    <w:basedOn w:val="Normal"/>
    <w:next w:val="Normal"/>
    <w:qFormat/>
    <w:pPr>
      <w:keepNext/>
      <w:jc w:val="center"/>
      <w:outlineLvl w:val="6"/>
    </w:pPr>
    <w:rPr>
      <w:i/>
      <w:iCs/>
    </w:rPr>
  </w:style>
  <w:style w:type="paragraph" w:styleId="Naslov8">
    <w:name w:val="heading 8"/>
    <w:basedOn w:val="Normal"/>
    <w:next w:val="Normal"/>
    <w:qFormat/>
    <w:pPr>
      <w:keepNext/>
      <w:jc w:val="right"/>
      <w:outlineLvl w:val="7"/>
    </w:pPr>
    <w:rPr>
      <w:b/>
      <w:bCs/>
      <w:i/>
      <w:iCs/>
      <w:sz w:val="52"/>
      <w:lang w:val="hr-HR"/>
    </w:rPr>
  </w:style>
  <w:style w:type="paragraph" w:styleId="Naslov9">
    <w:name w:val="heading 9"/>
    <w:basedOn w:val="Normal"/>
    <w:next w:val="Normal"/>
    <w:qFormat/>
    <w:pPr>
      <w:keepNext/>
      <w:ind w:left="1416"/>
      <w:jc w:val="center"/>
      <w:outlineLvl w:val="8"/>
    </w:pPr>
    <w:rPr>
      <w:i/>
      <w:iCs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Pr>
      <w:b/>
      <w:bCs/>
      <w:i/>
      <w:iCs/>
      <w:lang w:val="hr-HR" w:eastAsia="hr-HR"/>
    </w:rPr>
  </w:style>
  <w:style w:type="paragraph" w:styleId="Tijeloteksta3">
    <w:name w:val="Body Text 3"/>
    <w:basedOn w:val="Normal"/>
    <w:pPr>
      <w:jc w:val="both"/>
    </w:pPr>
    <w:rPr>
      <w:b/>
      <w:bCs/>
      <w:i/>
      <w:iCs/>
      <w:lang w:val="hr-HR" w:eastAsia="hr-HR"/>
    </w:rPr>
  </w:style>
  <w:style w:type="paragraph" w:styleId="Tijeloteksta2">
    <w:name w:val="Body Text 2"/>
    <w:basedOn w:val="Normal"/>
    <w:pPr>
      <w:jc w:val="center"/>
    </w:pPr>
    <w:rPr>
      <w:b/>
      <w:bCs/>
      <w:i/>
      <w:iCs/>
    </w:rPr>
  </w:style>
  <w:style w:type="paragraph" w:styleId="Uvuenotijeloteksta">
    <w:name w:val="Body Text Indent"/>
    <w:basedOn w:val="Normal"/>
    <w:pPr>
      <w:ind w:left="240"/>
    </w:pPr>
    <w:rPr>
      <w:b/>
      <w:bCs/>
      <w:i/>
      <w:iCs/>
      <w:lang w:val="hr-HR"/>
    </w:rPr>
  </w:style>
  <w:style w:type="paragraph" w:styleId="Tijeloteksta-uvlaka2">
    <w:name w:val="Body Text Indent 2"/>
    <w:aliases w:val="  uvlaka 2"/>
    <w:basedOn w:val="Normal"/>
    <w:pPr>
      <w:ind w:left="240"/>
      <w:jc w:val="center"/>
    </w:pPr>
    <w:rPr>
      <w:b/>
      <w:bCs/>
      <w:i/>
      <w:iCs/>
      <w:lang w:val="hr-HR"/>
    </w:rPr>
  </w:style>
  <w:style w:type="paragraph" w:styleId="Tijeloteksta-uvlaka3">
    <w:name w:val="Body Text Indent 3"/>
    <w:aliases w:val=" uvlaka 3"/>
    <w:basedOn w:val="Normal"/>
    <w:pPr>
      <w:ind w:left="360"/>
      <w:jc w:val="center"/>
    </w:pPr>
    <w:rPr>
      <w:b/>
      <w:bCs/>
      <w:i/>
      <w:iCs/>
      <w:lang w:val="hr-HR"/>
    </w:rPr>
  </w:style>
  <w:style w:type="paragraph" w:styleId="Tekstbalonia">
    <w:name w:val="Balloon Text"/>
    <w:basedOn w:val="Normal"/>
    <w:semiHidden/>
    <w:rsid w:val="001A19C7"/>
    <w:rPr>
      <w:rFonts w:ascii="Tahoma" w:hAnsi="Tahoma" w:cs="Tahoma"/>
      <w:sz w:val="16"/>
      <w:szCs w:val="16"/>
    </w:rPr>
  </w:style>
  <w:style w:type="paragraph" w:customStyle="1" w:styleId="T-98-2">
    <w:name w:val="T-9/8-2"/>
    <w:basedOn w:val="Normal"/>
    <w:rsid w:val="00F50309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hr-HR" w:eastAsia="hr-HR"/>
    </w:rPr>
  </w:style>
  <w:style w:type="table" w:styleId="Reetkatablice">
    <w:name w:val="Table Grid"/>
    <w:basedOn w:val="Obinatablica"/>
    <w:rsid w:val="00EB2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E66C5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E66C5D"/>
    <w:rPr>
      <w:sz w:val="24"/>
      <w:szCs w:val="24"/>
      <w:lang w:val="en-GB" w:eastAsia="en-US"/>
    </w:rPr>
  </w:style>
  <w:style w:type="paragraph" w:styleId="Podnoje">
    <w:name w:val="footer"/>
    <w:basedOn w:val="Normal"/>
    <w:link w:val="PodnojeChar"/>
    <w:rsid w:val="00E66C5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E66C5D"/>
    <w:rPr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  <w:lang w:val="hr-HR"/>
    </w:rPr>
  </w:style>
  <w:style w:type="paragraph" w:styleId="Naslov2">
    <w:name w:val="heading 2"/>
    <w:basedOn w:val="Normal"/>
    <w:next w:val="Normal"/>
    <w:qFormat/>
    <w:pPr>
      <w:keepNext/>
      <w:jc w:val="both"/>
      <w:outlineLvl w:val="1"/>
    </w:pPr>
    <w:rPr>
      <w:b/>
      <w:bCs/>
      <w:i/>
      <w:iCs/>
      <w:lang w:val="hr-HR" w:eastAsia="hr-HR"/>
    </w:rPr>
  </w:style>
  <w:style w:type="paragraph" w:styleId="Naslov3">
    <w:name w:val="heading 3"/>
    <w:basedOn w:val="Normal"/>
    <w:next w:val="Normal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lang w:val="hr-HR"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b/>
      <w:bCs/>
      <w:i/>
      <w:iCs/>
    </w:rPr>
  </w:style>
  <w:style w:type="paragraph" w:styleId="Naslov5">
    <w:name w:val="heading 5"/>
    <w:basedOn w:val="Normal"/>
    <w:next w:val="Normal"/>
    <w:qFormat/>
    <w:pPr>
      <w:keepNext/>
      <w:outlineLvl w:val="4"/>
    </w:pPr>
    <w:rPr>
      <w:i/>
      <w:iCs/>
    </w:rPr>
  </w:style>
  <w:style w:type="paragraph" w:styleId="Naslov6">
    <w:name w:val="heading 6"/>
    <w:basedOn w:val="Normal"/>
    <w:next w:val="Normal"/>
    <w:qFormat/>
    <w:pPr>
      <w:keepNext/>
      <w:ind w:left="3600"/>
      <w:outlineLvl w:val="5"/>
    </w:pPr>
    <w:rPr>
      <w:i/>
      <w:iCs/>
    </w:rPr>
  </w:style>
  <w:style w:type="paragraph" w:styleId="Naslov7">
    <w:name w:val="heading 7"/>
    <w:basedOn w:val="Normal"/>
    <w:next w:val="Normal"/>
    <w:qFormat/>
    <w:pPr>
      <w:keepNext/>
      <w:jc w:val="center"/>
      <w:outlineLvl w:val="6"/>
    </w:pPr>
    <w:rPr>
      <w:i/>
      <w:iCs/>
    </w:rPr>
  </w:style>
  <w:style w:type="paragraph" w:styleId="Naslov8">
    <w:name w:val="heading 8"/>
    <w:basedOn w:val="Normal"/>
    <w:next w:val="Normal"/>
    <w:qFormat/>
    <w:pPr>
      <w:keepNext/>
      <w:jc w:val="right"/>
      <w:outlineLvl w:val="7"/>
    </w:pPr>
    <w:rPr>
      <w:b/>
      <w:bCs/>
      <w:i/>
      <w:iCs/>
      <w:sz w:val="52"/>
      <w:lang w:val="hr-HR"/>
    </w:rPr>
  </w:style>
  <w:style w:type="paragraph" w:styleId="Naslov9">
    <w:name w:val="heading 9"/>
    <w:basedOn w:val="Normal"/>
    <w:next w:val="Normal"/>
    <w:qFormat/>
    <w:pPr>
      <w:keepNext/>
      <w:ind w:left="1416"/>
      <w:jc w:val="center"/>
      <w:outlineLvl w:val="8"/>
    </w:pPr>
    <w:rPr>
      <w:i/>
      <w:iCs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Pr>
      <w:b/>
      <w:bCs/>
      <w:i/>
      <w:iCs/>
      <w:lang w:val="hr-HR" w:eastAsia="hr-HR"/>
    </w:rPr>
  </w:style>
  <w:style w:type="paragraph" w:styleId="Tijeloteksta3">
    <w:name w:val="Body Text 3"/>
    <w:basedOn w:val="Normal"/>
    <w:pPr>
      <w:jc w:val="both"/>
    </w:pPr>
    <w:rPr>
      <w:b/>
      <w:bCs/>
      <w:i/>
      <w:iCs/>
      <w:lang w:val="hr-HR" w:eastAsia="hr-HR"/>
    </w:rPr>
  </w:style>
  <w:style w:type="paragraph" w:styleId="Tijeloteksta2">
    <w:name w:val="Body Text 2"/>
    <w:basedOn w:val="Normal"/>
    <w:pPr>
      <w:jc w:val="center"/>
    </w:pPr>
    <w:rPr>
      <w:b/>
      <w:bCs/>
      <w:i/>
      <w:iCs/>
    </w:rPr>
  </w:style>
  <w:style w:type="paragraph" w:styleId="Uvuenotijeloteksta">
    <w:name w:val="Body Text Indent"/>
    <w:basedOn w:val="Normal"/>
    <w:pPr>
      <w:ind w:left="240"/>
    </w:pPr>
    <w:rPr>
      <w:b/>
      <w:bCs/>
      <w:i/>
      <w:iCs/>
      <w:lang w:val="hr-HR"/>
    </w:rPr>
  </w:style>
  <w:style w:type="paragraph" w:styleId="Tijeloteksta-uvlaka2">
    <w:name w:val="Body Text Indent 2"/>
    <w:aliases w:val="  uvlaka 2"/>
    <w:basedOn w:val="Normal"/>
    <w:pPr>
      <w:ind w:left="240"/>
      <w:jc w:val="center"/>
    </w:pPr>
    <w:rPr>
      <w:b/>
      <w:bCs/>
      <w:i/>
      <w:iCs/>
      <w:lang w:val="hr-HR"/>
    </w:rPr>
  </w:style>
  <w:style w:type="paragraph" w:styleId="Tijeloteksta-uvlaka3">
    <w:name w:val="Body Text Indent 3"/>
    <w:aliases w:val=" uvlaka 3"/>
    <w:basedOn w:val="Normal"/>
    <w:pPr>
      <w:ind w:left="360"/>
      <w:jc w:val="center"/>
    </w:pPr>
    <w:rPr>
      <w:b/>
      <w:bCs/>
      <w:i/>
      <w:iCs/>
      <w:lang w:val="hr-HR"/>
    </w:rPr>
  </w:style>
  <w:style w:type="paragraph" w:styleId="Tekstbalonia">
    <w:name w:val="Balloon Text"/>
    <w:basedOn w:val="Normal"/>
    <w:semiHidden/>
    <w:rsid w:val="001A19C7"/>
    <w:rPr>
      <w:rFonts w:ascii="Tahoma" w:hAnsi="Tahoma" w:cs="Tahoma"/>
      <w:sz w:val="16"/>
      <w:szCs w:val="16"/>
    </w:rPr>
  </w:style>
  <w:style w:type="paragraph" w:customStyle="1" w:styleId="T-98-2">
    <w:name w:val="T-9/8-2"/>
    <w:basedOn w:val="Normal"/>
    <w:rsid w:val="00F50309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hr-HR" w:eastAsia="hr-HR"/>
    </w:rPr>
  </w:style>
  <w:style w:type="table" w:styleId="Reetkatablice">
    <w:name w:val="Table Grid"/>
    <w:basedOn w:val="Obinatablica"/>
    <w:rsid w:val="00EB2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E66C5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E66C5D"/>
    <w:rPr>
      <w:sz w:val="24"/>
      <w:szCs w:val="24"/>
      <w:lang w:val="en-GB" w:eastAsia="en-US"/>
    </w:rPr>
  </w:style>
  <w:style w:type="paragraph" w:styleId="Podnoje">
    <w:name w:val="footer"/>
    <w:basedOn w:val="Normal"/>
    <w:link w:val="PodnojeChar"/>
    <w:rsid w:val="00E66C5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E66C5D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2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2020/Session-637429229043092282/Bojanke.docx|1050;#bojanke;#</DisplayName>
    <ArchiveNumber xmlns="67DD2152-21C4-4985-B70C-518AC9CC8049" xsi:nil="true"/>
    <ClassCode xmlns="67DD2152-21C4-4985-B70C-518AC9CC804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1DA44-9B61-4070-83B6-BF40624CA0EA}">
  <ds:schemaRefs>
    <ds:schemaRef ds:uri="67DD2152-21C4-4985-B70C-518AC9CC8049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B33A62D-89AC-43C0-9400-0D8BD4AFE3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A03106-51A3-427B-9C00-770CB2EB6C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DD2152-21C4-4985-B70C-518AC9CC80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63EC9A-BA8B-4423-9728-C4E2E55DD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43</Pages>
  <Words>2337</Words>
  <Characters>16896</Characters>
  <Application>Microsoft Office Word</Application>
  <DocSecurity>0</DocSecurity>
  <Lines>140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1050;#bojanke;#</vt:lpstr>
      <vt:lpstr>TOČKA  1</vt:lpstr>
    </vt:vector>
  </TitlesOfParts>
  <Company>grad</Company>
  <LinksUpToDate>false</LinksUpToDate>
  <CharactersWithSpaces>19195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Bojanke.docx</dc:title>
  <dc:subject/>
  <dc:creator>pc</dc:creator>
  <cp:keywords/>
  <dc:description/>
  <cp:lastModifiedBy>Višnja Jurković</cp:lastModifiedBy>
  <cp:revision>20</cp:revision>
  <cp:lastPrinted>2014-03-31T09:52:00Z</cp:lastPrinted>
  <dcterms:created xsi:type="dcterms:W3CDTF">2014-06-12T11:03:00Z</dcterms:created>
  <dcterms:modified xsi:type="dcterms:W3CDTF">2020-12-08T10:54:00Z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0x01010072B777E8F4644A8A94BF456F3347498000D89FE3A2D558BE408730852CB9838C1A</vt:lpwstr>
  </property>
</Properties>
</file>